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12C8" w14:textId="6F78ECBA" w:rsidR="00B570AE" w:rsidRPr="004103A9" w:rsidRDefault="00B570AE" w:rsidP="00513AD3">
      <w:pPr>
        <w:pStyle w:val="a3"/>
        <w:tabs>
          <w:tab w:val="left" w:pos="3375"/>
        </w:tabs>
        <w:jc w:val="both"/>
        <w:rPr>
          <w:rFonts w:ascii="Century Gothic" w:hAnsi="Century Gothic"/>
          <w:sz w:val="16"/>
          <w:szCs w:val="16"/>
        </w:rPr>
      </w:pPr>
    </w:p>
    <w:p w14:paraId="4C7161E4" w14:textId="77777777" w:rsidR="001E260A" w:rsidRPr="001B6E80" w:rsidRDefault="001E260A" w:rsidP="003539F9">
      <w:pPr>
        <w:pStyle w:val="a4"/>
        <w:tabs>
          <w:tab w:val="clear" w:pos="4153"/>
          <w:tab w:val="clear" w:pos="8306"/>
        </w:tabs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1B6E80">
        <w:rPr>
          <w:rFonts w:ascii="Century Gothic" w:hAnsi="Century Gothic"/>
          <w:b/>
          <w:sz w:val="22"/>
          <w:szCs w:val="22"/>
          <w:u w:val="single"/>
        </w:rPr>
        <w:t>ΤΕΧΝΙΚΗ  ΠΕΡΙΓΡΑΦΗ</w:t>
      </w:r>
    </w:p>
    <w:p w14:paraId="0DAEB7B8" w14:textId="77777777" w:rsidR="005065D2" w:rsidRPr="0075246B" w:rsidRDefault="001D52EE" w:rsidP="004103A9">
      <w:pPr>
        <w:pStyle w:val="2"/>
        <w:spacing w:after="0" w:line="240" w:lineRule="auto"/>
        <w:jc w:val="both"/>
        <w:rPr>
          <w:rFonts w:ascii="Century Gothic" w:hAnsi="Century Gothic"/>
          <w:sz w:val="21"/>
          <w:szCs w:val="21"/>
          <w:u w:val="single"/>
        </w:rPr>
      </w:pPr>
      <w:r w:rsidRPr="0075246B">
        <w:rPr>
          <w:rFonts w:ascii="Century Gothic" w:hAnsi="Century Gothic"/>
          <w:sz w:val="21"/>
          <w:szCs w:val="21"/>
          <w:u w:val="single"/>
        </w:rPr>
        <w:t>Αντικατάσταση</w:t>
      </w:r>
      <w:r w:rsidR="00585546" w:rsidRPr="0075246B">
        <w:rPr>
          <w:rFonts w:ascii="Century Gothic" w:hAnsi="Century Gothic"/>
          <w:sz w:val="21"/>
          <w:szCs w:val="21"/>
          <w:u w:val="single"/>
        </w:rPr>
        <w:t xml:space="preserve"> τ</w:t>
      </w:r>
      <w:r w:rsidR="00B570AE" w:rsidRPr="0075246B">
        <w:rPr>
          <w:rFonts w:ascii="Century Gothic" w:hAnsi="Century Gothic"/>
          <w:sz w:val="21"/>
          <w:szCs w:val="21"/>
          <w:u w:val="single"/>
        </w:rPr>
        <w:t>ης</w:t>
      </w:r>
      <w:r w:rsidR="00585546" w:rsidRPr="0075246B">
        <w:rPr>
          <w:rFonts w:ascii="Century Gothic" w:hAnsi="Century Gothic"/>
          <w:sz w:val="21"/>
          <w:szCs w:val="21"/>
          <w:u w:val="single"/>
        </w:rPr>
        <w:t xml:space="preserve"> υγρ</w:t>
      </w:r>
      <w:r w:rsidR="00B570AE" w:rsidRPr="0075246B">
        <w:rPr>
          <w:rFonts w:ascii="Century Gothic" w:hAnsi="Century Gothic"/>
          <w:sz w:val="21"/>
          <w:szCs w:val="21"/>
          <w:u w:val="single"/>
        </w:rPr>
        <w:t xml:space="preserve">ομόνωσης </w:t>
      </w:r>
      <w:r w:rsidR="0075246B">
        <w:rPr>
          <w:rFonts w:ascii="Century Gothic" w:hAnsi="Century Gothic"/>
          <w:sz w:val="21"/>
          <w:szCs w:val="21"/>
          <w:u w:val="single"/>
        </w:rPr>
        <w:t>της</w:t>
      </w:r>
      <w:r w:rsidR="003F5A2E" w:rsidRPr="0075246B">
        <w:rPr>
          <w:rFonts w:ascii="Century Gothic" w:hAnsi="Century Gothic"/>
          <w:sz w:val="21"/>
          <w:szCs w:val="21"/>
          <w:u w:val="single"/>
        </w:rPr>
        <w:t xml:space="preserve"> </w:t>
      </w:r>
      <w:r w:rsidR="0075246B" w:rsidRPr="0075246B">
        <w:rPr>
          <w:rFonts w:ascii="Century Gothic" w:hAnsi="Century Gothic"/>
          <w:sz w:val="21"/>
          <w:szCs w:val="21"/>
          <w:u w:val="single"/>
        </w:rPr>
        <w:t>ταράτσ</w:t>
      </w:r>
      <w:r w:rsidR="0075246B">
        <w:rPr>
          <w:rFonts w:ascii="Century Gothic" w:hAnsi="Century Gothic"/>
          <w:sz w:val="21"/>
          <w:szCs w:val="21"/>
          <w:u w:val="single"/>
        </w:rPr>
        <w:t>ας</w:t>
      </w:r>
      <w:r w:rsidR="008A31A8" w:rsidRPr="0075246B">
        <w:rPr>
          <w:rFonts w:ascii="Century Gothic" w:hAnsi="Century Gothic"/>
          <w:sz w:val="21"/>
          <w:szCs w:val="21"/>
          <w:u w:val="single"/>
        </w:rPr>
        <w:t xml:space="preserve"> </w:t>
      </w:r>
      <w:r w:rsidR="0069734F" w:rsidRPr="0075246B">
        <w:rPr>
          <w:rFonts w:ascii="Century Gothic" w:hAnsi="Century Gothic"/>
          <w:sz w:val="21"/>
          <w:szCs w:val="21"/>
          <w:u w:val="single"/>
        </w:rPr>
        <w:t xml:space="preserve">του </w:t>
      </w:r>
      <w:r w:rsidR="00A860B0" w:rsidRPr="0075246B">
        <w:rPr>
          <w:rFonts w:ascii="Century Gothic" w:hAnsi="Century Gothic"/>
          <w:sz w:val="21"/>
          <w:szCs w:val="21"/>
          <w:u w:val="single"/>
        </w:rPr>
        <w:t xml:space="preserve">συνδετηρίου </w:t>
      </w:r>
      <w:r w:rsidR="0039309A" w:rsidRPr="0075246B">
        <w:rPr>
          <w:rFonts w:ascii="Century Gothic" w:hAnsi="Century Gothic"/>
          <w:sz w:val="21"/>
          <w:szCs w:val="21"/>
          <w:u w:val="single"/>
        </w:rPr>
        <w:t>Νο</w:t>
      </w:r>
      <w:r w:rsidR="00A860B0" w:rsidRPr="0075246B">
        <w:rPr>
          <w:rFonts w:ascii="Century Gothic" w:hAnsi="Century Gothic"/>
          <w:sz w:val="21"/>
          <w:szCs w:val="21"/>
          <w:u w:val="single"/>
        </w:rPr>
        <w:t>1</w:t>
      </w:r>
      <w:r w:rsidR="00F25161" w:rsidRPr="0075246B">
        <w:rPr>
          <w:rFonts w:ascii="Century Gothic" w:hAnsi="Century Gothic"/>
          <w:sz w:val="21"/>
          <w:szCs w:val="21"/>
          <w:u w:val="single"/>
        </w:rPr>
        <w:t>.</w:t>
      </w:r>
    </w:p>
    <w:p w14:paraId="02CAD0AF" w14:textId="77777777" w:rsidR="00672694" w:rsidRPr="005868BA" w:rsidRDefault="00272946" w:rsidP="004103A9">
      <w:pPr>
        <w:pStyle w:val="2"/>
        <w:numPr>
          <w:ilvl w:val="1"/>
          <w:numId w:val="6"/>
        </w:numPr>
        <w:spacing w:after="0" w:line="240" w:lineRule="auto"/>
        <w:jc w:val="both"/>
        <w:rPr>
          <w:rFonts w:ascii="Century Gothic" w:hAnsi="Century Gothic"/>
          <w:sz w:val="21"/>
          <w:szCs w:val="21"/>
          <w:u w:val="single"/>
        </w:rPr>
      </w:pPr>
      <w:r w:rsidRPr="005868BA">
        <w:rPr>
          <w:rFonts w:ascii="Century Gothic" w:hAnsi="Century Gothic"/>
          <w:sz w:val="21"/>
          <w:szCs w:val="21"/>
          <w:u w:val="single"/>
        </w:rPr>
        <w:t>Αποξήλωση.</w:t>
      </w:r>
    </w:p>
    <w:p w14:paraId="39B47DF3" w14:textId="77777777" w:rsidR="00272946" w:rsidRPr="005868BA" w:rsidRDefault="00BC1487" w:rsidP="004103A9">
      <w:pPr>
        <w:pStyle w:val="2"/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5868BA">
        <w:rPr>
          <w:rFonts w:ascii="Century Gothic" w:hAnsi="Century Gothic"/>
          <w:sz w:val="21"/>
          <w:szCs w:val="21"/>
        </w:rPr>
        <w:t xml:space="preserve">Αποξήλωση </w:t>
      </w:r>
      <w:r w:rsidR="00153FB1" w:rsidRPr="005868BA">
        <w:rPr>
          <w:rFonts w:ascii="Century Gothic" w:hAnsi="Century Gothic"/>
          <w:sz w:val="21"/>
          <w:szCs w:val="21"/>
        </w:rPr>
        <w:t xml:space="preserve">και απομάκρυνση </w:t>
      </w:r>
      <w:r w:rsidR="007F4E42" w:rsidRPr="005868BA">
        <w:rPr>
          <w:rFonts w:ascii="Century Gothic" w:hAnsi="Century Gothic"/>
          <w:sz w:val="21"/>
          <w:szCs w:val="21"/>
        </w:rPr>
        <w:t xml:space="preserve">όλης </w:t>
      </w:r>
      <w:r w:rsidR="00464898" w:rsidRPr="005868BA">
        <w:rPr>
          <w:rFonts w:ascii="Century Gothic" w:hAnsi="Century Gothic"/>
          <w:sz w:val="21"/>
          <w:szCs w:val="21"/>
        </w:rPr>
        <w:t>της παλαιάς</w:t>
      </w:r>
      <w:r w:rsidR="00272946" w:rsidRPr="005868BA">
        <w:rPr>
          <w:rFonts w:ascii="Century Gothic" w:hAnsi="Century Gothic"/>
          <w:sz w:val="21"/>
          <w:szCs w:val="21"/>
        </w:rPr>
        <w:t xml:space="preserve"> </w:t>
      </w:r>
      <w:r w:rsidRPr="005868BA">
        <w:rPr>
          <w:rFonts w:ascii="Century Gothic" w:hAnsi="Century Gothic"/>
          <w:sz w:val="21"/>
          <w:szCs w:val="21"/>
        </w:rPr>
        <w:t>φθαρμέν</w:t>
      </w:r>
      <w:r w:rsidR="00464898" w:rsidRPr="005868BA">
        <w:rPr>
          <w:rFonts w:ascii="Century Gothic" w:hAnsi="Century Gothic"/>
          <w:sz w:val="21"/>
          <w:szCs w:val="21"/>
        </w:rPr>
        <w:t>ης</w:t>
      </w:r>
      <w:r w:rsidRPr="005868BA">
        <w:rPr>
          <w:rFonts w:ascii="Century Gothic" w:hAnsi="Century Gothic"/>
          <w:sz w:val="21"/>
          <w:szCs w:val="21"/>
        </w:rPr>
        <w:t xml:space="preserve"> </w:t>
      </w:r>
      <w:r w:rsidR="00272946" w:rsidRPr="005868BA">
        <w:rPr>
          <w:rFonts w:ascii="Century Gothic" w:hAnsi="Century Gothic"/>
          <w:sz w:val="21"/>
          <w:szCs w:val="21"/>
        </w:rPr>
        <w:t>μόνωσης</w:t>
      </w:r>
      <w:r w:rsidR="00340BC0" w:rsidRPr="005868BA">
        <w:rPr>
          <w:rFonts w:ascii="Century Gothic" w:hAnsi="Century Gothic"/>
          <w:sz w:val="21"/>
          <w:szCs w:val="21"/>
        </w:rPr>
        <w:t xml:space="preserve"> </w:t>
      </w:r>
      <w:r w:rsidR="00FA620C" w:rsidRPr="005868BA">
        <w:rPr>
          <w:rFonts w:ascii="Century Gothic" w:hAnsi="Century Gothic"/>
          <w:sz w:val="21"/>
          <w:szCs w:val="21"/>
        </w:rPr>
        <w:t>των</w:t>
      </w:r>
      <w:r w:rsidR="00464898" w:rsidRPr="005868BA">
        <w:rPr>
          <w:rFonts w:ascii="Century Gothic" w:hAnsi="Century Gothic"/>
          <w:sz w:val="21"/>
          <w:szCs w:val="21"/>
        </w:rPr>
        <w:t xml:space="preserve"> </w:t>
      </w:r>
      <w:r w:rsidR="0069734F" w:rsidRPr="005868BA">
        <w:rPr>
          <w:rFonts w:ascii="Century Gothic" w:hAnsi="Century Gothic"/>
          <w:sz w:val="21"/>
          <w:szCs w:val="21"/>
        </w:rPr>
        <w:t>ταρατσών</w:t>
      </w:r>
      <w:r w:rsidR="002B4040" w:rsidRPr="005868BA">
        <w:rPr>
          <w:rFonts w:ascii="Century Gothic" w:hAnsi="Century Gothic"/>
          <w:sz w:val="21"/>
          <w:szCs w:val="21"/>
        </w:rPr>
        <w:t xml:space="preserve"> </w:t>
      </w:r>
      <w:r w:rsidR="0069734F" w:rsidRPr="005868BA">
        <w:rPr>
          <w:rFonts w:ascii="Century Gothic" w:hAnsi="Century Gothic"/>
          <w:sz w:val="21"/>
          <w:szCs w:val="21"/>
        </w:rPr>
        <w:t>του Διοικητηρίου</w:t>
      </w:r>
      <w:r w:rsidR="00DF7FAD" w:rsidRPr="005868BA">
        <w:rPr>
          <w:rFonts w:ascii="Century Gothic" w:hAnsi="Century Gothic"/>
          <w:sz w:val="21"/>
          <w:szCs w:val="21"/>
        </w:rPr>
        <w:t>,</w:t>
      </w:r>
      <w:r w:rsidR="004B6539" w:rsidRPr="005868BA">
        <w:rPr>
          <w:rFonts w:ascii="Century Gothic" w:hAnsi="Century Gothic"/>
          <w:sz w:val="21"/>
          <w:szCs w:val="21"/>
        </w:rPr>
        <w:t xml:space="preserve"> </w:t>
      </w:r>
      <w:r w:rsidR="001D52EE" w:rsidRPr="005868BA">
        <w:rPr>
          <w:rFonts w:ascii="Century Gothic" w:hAnsi="Century Gothic"/>
          <w:sz w:val="21"/>
          <w:szCs w:val="21"/>
        </w:rPr>
        <w:t xml:space="preserve">συνολικής </w:t>
      </w:r>
      <w:r w:rsidR="00ED1953" w:rsidRPr="005868BA">
        <w:rPr>
          <w:rFonts w:ascii="Century Gothic" w:hAnsi="Century Gothic"/>
          <w:sz w:val="21"/>
          <w:szCs w:val="21"/>
        </w:rPr>
        <w:t xml:space="preserve">επιφανείας </w:t>
      </w:r>
      <w:r w:rsidR="007869CA" w:rsidRPr="005868BA">
        <w:rPr>
          <w:rFonts w:ascii="Century Gothic" w:hAnsi="Century Gothic"/>
          <w:sz w:val="21"/>
          <w:szCs w:val="21"/>
        </w:rPr>
        <w:t xml:space="preserve"> </w:t>
      </w:r>
      <w:r w:rsidR="005868BA" w:rsidRPr="005868BA">
        <w:rPr>
          <w:rFonts w:ascii="Century Gothic" w:hAnsi="Century Gothic"/>
          <w:sz w:val="21"/>
          <w:szCs w:val="21"/>
        </w:rPr>
        <w:t>3</w:t>
      </w:r>
      <w:r w:rsidR="001D5C03">
        <w:rPr>
          <w:rFonts w:ascii="Century Gothic" w:hAnsi="Century Gothic"/>
          <w:sz w:val="21"/>
          <w:szCs w:val="21"/>
        </w:rPr>
        <w:t>8</w:t>
      </w:r>
      <w:r w:rsidR="00FA620C" w:rsidRPr="005868BA">
        <w:rPr>
          <w:rFonts w:ascii="Century Gothic" w:hAnsi="Century Gothic"/>
          <w:sz w:val="21"/>
          <w:szCs w:val="21"/>
        </w:rPr>
        <w:t>0</w:t>
      </w:r>
      <w:r w:rsidR="007869CA" w:rsidRPr="005868BA">
        <w:rPr>
          <w:rFonts w:ascii="Century Gothic" w:hAnsi="Century Gothic"/>
          <w:sz w:val="21"/>
          <w:szCs w:val="21"/>
          <w:lang w:val="en-US"/>
        </w:rPr>
        <w:t>m</w:t>
      </w:r>
      <w:r w:rsidR="007869CA" w:rsidRPr="005868BA">
        <w:rPr>
          <w:rFonts w:ascii="Century Gothic" w:hAnsi="Century Gothic"/>
          <w:sz w:val="21"/>
          <w:szCs w:val="21"/>
          <w:vertAlign w:val="superscript"/>
        </w:rPr>
        <w:t>2</w:t>
      </w:r>
      <w:r w:rsidR="00272946" w:rsidRPr="005868BA">
        <w:rPr>
          <w:rFonts w:ascii="Century Gothic" w:hAnsi="Century Gothic"/>
          <w:sz w:val="21"/>
          <w:szCs w:val="21"/>
        </w:rPr>
        <w:t xml:space="preserve"> </w:t>
      </w:r>
      <w:r w:rsidR="007869CA" w:rsidRPr="005868BA">
        <w:rPr>
          <w:rFonts w:ascii="Century Gothic" w:hAnsi="Century Gothic"/>
          <w:sz w:val="21"/>
          <w:szCs w:val="21"/>
        </w:rPr>
        <w:t>περίπου</w:t>
      </w:r>
      <w:r w:rsidR="00340BC0" w:rsidRPr="005868BA">
        <w:rPr>
          <w:rFonts w:ascii="Century Gothic" w:hAnsi="Century Gothic"/>
          <w:sz w:val="21"/>
          <w:szCs w:val="21"/>
        </w:rPr>
        <w:t xml:space="preserve">. </w:t>
      </w:r>
      <w:r w:rsidR="007B2FB9" w:rsidRPr="005868BA">
        <w:rPr>
          <w:rFonts w:ascii="Century Gothic" w:hAnsi="Century Gothic"/>
          <w:sz w:val="21"/>
          <w:szCs w:val="21"/>
        </w:rPr>
        <w:t>Καθαρισμός</w:t>
      </w:r>
      <w:r w:rsidR="00272946" w:rsidRPr="005868BA">
        <w:rPr>
          <w:rFonts w:ascii="Century Gothic" w:hAnsi="Century Gothic"/>
          <w:sz w:val="21"/>
          <w:szCs w:val="21"/>
        </w:rPr>
        <w:t xml:space="preserve"> </w:t>
      </w:r>
      <w:r w:rsidR="007869CA" w:rsidRPr="005868BA">
        <w:rPr>
          <w:rFonts w:ascii="Century Gothic" w:hAnsi="Century Gothic"/>
          <w:sz w:val="21"/>
          <w:szCs w:val="21"/>
        </w:rPr>
        <w:t>των</w:t>
      </w:r>
      <w:r w:rsidR="00272946" w:rsidRPr="005868BA">
        <w:rPr>
          <w:rFonts w:ascii="Century Gothic" w:hAnsi="Century Gothic"/>
          <w:sz w:val="21"/>
          <w:szCs w:val="21"/>
        </w:rPr>
        <w:t xml:space="preserve"> επιστρώσεων, με πλήρη απόξεση/αφαίρεση της στρώσης συγκολλητικού υλικού με φλόγιστρο, διαλύτες ή αποξεστικά εργαλεία και μεταφορά των υλικών αποξήλωσης εκτός </w:t>
      </w:r>
      <w:r w:rsidR="002F1C8C" w:rsidRPr="005868BA">
        <w:rPr>
          <w:rFonts w:ascii="Century Gothic" w:hAnsi="Century Gothic"/>
          <w:sz w:val="21"/>
          <w:szCs w:val="21"/>
        </w:rPr>
        <w:t xml:space="preserve">των χώρων </w:t>
      </w:r>
      <w:r w:rsidR="00272946" w:rsidRPr="005868BA">
        <w:rPr>
          <w:rFonts w:ascii="Century Gothic" w:hAnsi="Century Gothic"/>
          <w:sz w:val="21"/>
          <w:szCs w:val="21"/>
        </w:rPr>
        <w:t xml:space="preserve">του Νοσοκομείου. </w:t>
      </w:r>
    </w:p>
    <w:p w14:paraId="5C50ABD8" w14:textId="77777777" w:rsidR="007A274F" w:rsidRPr="005868BA" w:rsidRDefault="007A274F" w:rsidP="004103A9">
      <w:pPr>
        <w:pStyle w:val="2"/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5868BA">
        <w:rPr>
          <w:rFonts w:ascii="Century Gothic" w:hAnsi="Century Gothic"/>
          <w:sz w:val="21"/>
          <w:szCs w:val="21"/>
        </w:rPr>
        <w:t>Αποξήλωση όλων των μαρμάρων περιμετρικά της ταράτσας.</w:t>
      </w:r>
    </w:p>
    <w:p w14:paraId="1DDD62C6" w14:textId="77777777" w:rsidR="005579F9" w:rsidRPr="005868BA" w:rsidRDefault="005579F9" w:rsidP="004103A9">
      <w:pPr>
        <w:pStyle w:val="2"/>
        <w:numPr>
          <w:ilvl w:val="1"/>
          <w:numId w:val="6"/>
        </w:numPr>
        <w:spacing w:after="0" w:line="240" w:lineRule="auto"/>
        <w:jc w:val="both"/>
        <w:rPr>
          <w:rFonts w:ascii="Century Gothic" w:hAnsi="Century Gothic"/>
          <w:sz w:val="21"/>
          <w:szCs w:val="21"/>
          <w:u w:val="single"/>
        </w:rPr>
      </w:pPr>
      <w:r w:rsidRPr="005868BA">
        <w:rPr>
          <w:rFonts w:ascii="Century Gothic" w:hAnsi="Century Gothic"/>
          <w:sz w:val="21"/>
          <w:szCs w:val="21"/>
          <w:u w:val="single"/>
        </w:rPr>
        <w:t>Καθαρισμός ταράτσας</w:t>
      </w:r>
    </w:p>
    <w:p w14:paraId="51230F95" w14:textId="77777777" w:rsidR="005579F9" w:rsidRPr="005868BA" w:rsidRDefault="005579F9" w:rsidP="004103A9">
      <w:pPr>
        <w:pStyle w:val="2"/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5868BA">
        <w:rPr>
          <w:rFonts w:ascii="Century Gothic" w:hAnsi="Century Gothic"/>
          <w:sz w:val="21"/>
          <w:szCs w:val="21"/>
        </w:rPr>
        <w:t xml:space="preserve">Θα γίνει πολύ καλός καθαρισμός της ταράτσας και απομάκρυνση </w:t>
      </w:r>
      <w:r w:rsidR="008A31A8" w:rsidRPr="005868BA">
        <w:rPr>
          <w:rFonts w:ascii="Century Gothic" w:hAnsi="Century Gothic"/>
          <w:sz w:val="21"/>
          <w:szCs w:val="21"/>
        </w:rPr>
        <w:t>όλων</w:t>
      </w:r>
      <w:r w:rsidRPr="005868BA">
        <w:rPr>
          <w:rFonts w:ascii="Century Gothic" w:hAnsi="Century Gothic"/>
          <w:sz w:val="21"/>
          <w:szCs w:val="21"/>
        </w:rPr>
        <w:t xml:space="preserve"> των άχρηστων υλικών </w:t>
      </w:r>
      <w:r w:rsidR="008A31A8" w:rsidRPr="005868BA">
        <w:rPr>
          <w:rFonts w:ascii="Century Gothic" w:hAnsi="Century Gothic"/>
          <w:sz w:val="21"/>
          <w:szCs w:val="21"/>
        </w:rPr>
        <w:t>της ταράτσας</w:t>
      </w:r>
      <w:r w:rsidR="007F4E42" w:rsidRPr="005868BA">
        <w:rPr>
          <w:rFonts w:ascii="Century Gothic" w:hAnsi="Century Gothic"/>
          <w:sz w:val="21"/>
          <w:szCs w:val="21"/>
        </w:rPr>
        <w:t>.</w:t>
      </w:r>
    </w:p>
    <w:p w14:paraId="4919B62C" w14:textId="77777777" w:rsidR="003113EF" w:rsidRPr="00A860B0" w:rsidRDefault="003113EF" w:rsidP="004103A9">
      <w:pPr>
        <w:pStyle w:val="2"/>
        <w:spacing w:after="0" w:line="240" w:lineRule="auto"/>
        <w:jc w:val="both"/>
        <w:rPr>
          <w:rFonts w:ascii="Century Gothic" w:hAnsi="Century Gothic"/>
          <w:sz w:val="10"/>
          <w:szCs w:val="10"/>
          <w:highlight w:val="yellow"/>
        </w:rPr>
      </w:pPr>
    </w:p>
    <w:p w14:paraId="7A6E972A" w14:textId="77777777" w:rsidR="00272946" w:rsidRPr="005868BA" w:rsidRDefault="00272946" w:rsidP="004103A9">
      <w:pPr>
        <w:pStyle w:val="2"/>
        <w:numPr>
          <w:ilvl w:val="1"/>
          <w:numId w:val="6"/>
        </w:numPr>
        <w:spacing w:after="0" w:line="240" w:lineRule="auto"/>
        <w:jc w:val="both"/>
        <w:rPr>
          <w:rFonts w:ascii="Century Gothic" w:hAnsi="Century Gothic"/>
          <w:sz w:val="21"/>
          <w:szCs w:val="21"/>
          <w:u w:val="single"/>
        </w:rPr>
      </w:pPr>
      <w:r w:rsidRPr="005868BA">
        <w:rPr>
          <w:rFonts w:ascii="Century Gothic" w:hAnsi="Century Gothic"/>
          <w:sz w:val="21"/>
          <w:szCs w:val="21"/>
          <w:u w:val="single"/>
        </w:rPr>
        <w:t>Μόνωση ταράτσας.</w:t>
      </w:r>
    </w:p>
    <w:p w14:paraId="7FAA16A6" w14:textId="77777777" w:rsidR="00153FB1" w:rsidRPr="005868BA" w:rsidRDefault="00DC7F78" w:rsidP="004103A9">
      <w:pPr>
        <w:pStyle w:val="2"/>
        <w:numPr>
          <w:ilvl w:val="1"/>
          <w:numId w:val="5"/>
        </w:num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5868BA">
        <w:rPr>
          <w:rFonts w:ascii="Century Gothic" w:hAnsi="Century Gothic"/>
          <w:sz w:val="21"/>
          <w:szCs w:val="21"/>
        </w:rPr>
        <w:t xml:space="preserve">Επίστρωση με </w:t>
      </w:r>
      <w:r w:rsidR="00153FB1" w:rsidRPr="005868BA">
        <w:rPr>
          <w:rFonts w:ascii="Century Gothic" w:hAnsi="Century Gothic"/>
          <w:sz w:val="21"/>
          <w:szCs w:val="21"/>
        </w:rPr>
        <w:t>ελαστομερή ασφαλτική μεμεβράνη, βάρους 4,5</w:t>
      </w:r>
      <w:r w:rsidR="00153FB1" w:rsidRPr="005868BA">
        <w:rPr>
          <w:rFonts w:ascii="Century Gothic" w:hAnsi="Century Gothic"/>
          <w:sz w:val="21"/>
          <w:szCs w:val="21"/>
          <w:lang w:val="en-US"/>
        </w:rPr>
        <w:t>gr</w:t>
      </w:r>
      <w:r w:rsidR="00153FB1" w:rsidRPr="005868BA">
        <w:rPr>
          <w:rFonts w:ascii="Century Gothic" w:hAnsi="Century Gothic"/>
          <w:sz w:val="21"/>
          <w:szCs w:val="21"/>
        </w:rPr>
        <w:t>/</w:t>
      </w:r>
      <w:r w:rsidR="00153FB1" w:rsidRPr="005868BA">
        <w:rPr>
          <w:rFonts w:ascii="Century Gothic" w:hAnsi="Century Gothic"/>
          <w:sz w:val="21"/>
          <w:szCs w:val="21"/>
          <w:lang w:val="en-US"/>
        </w:rPr>
        <w:t>m</w:t>
      </w:r>
      <w:r w:rsidR="00153FB1" w:rsidRPr="005868BA">
        <w:rPr>
          <w:rFonts w:ascii="Century Gothic" w:hAnsi="Century Gothic"/>
          <w:sz w:val="21"/>
          <w:szCs w:val="21"/>
          <w:vertAlign w:val="superscript"/>
        </w:rPr>
        <w:t>2</w:t>
      </w:r>
      <w:r w:rsidR="00153FB1" w:rsidRPr="005868BA">
        <w:rPr>
          <w:rFonts w:ascii="Century Gothic" w:hAnsi="Century Gothic"/>
          <w:sz w:val="21"/>
          <w:szCs w:val="21"/>
        </w:rPr>
        <w:t xml:space="preserve">, με οπλισμό πολυεστέρα και επικάλυψη έγχρωμης ψηφίδας από την μία πλευρά και φύλλο πολυαιθυλενίου από την </w:t>
      </w:r>
      <w:r w:rsidR="001D52EE" w:rsidRPr="005868BA">
        <w:rPr>
          <w:rFonts w:ascii="Century Gothic" w:hAnsi="Century Gothic"/>
          <w:sz w:val="21"/>
          <w:szCs w:val="21"/>
        </w:rPr>
        <w:t xml:space="preserve">άλλη, συνολικής επιφανείας  </w:t>
      </w:r>
      <w:r w:rsidR="005868BA" w:rsidRPr="005868BA">
        <w:rPr>
          <w:rFonts w:ascii="Century Gothic" w:hAnsi="Century Gothic"/>
          <w:sz w:val="21"/>
          <w:szCs w:val="21"/>
        </w:rPr>
        <w:t>3</w:t>
      </w:r>
      <w:r w:rsidR="005868BA">
        <w:rPr>
          <w:rFonts w:ascii="Century Gothic" w:hAnsi="Century Gothic"/>
          <w:sz w:val="21"/>
          <w:szCs w:val="21"/>
        </w:rPr>
        <w:t>8</w:t>
      </w:r>
      <w:r w:rsidR="00FA620C" w:rsidRPr="005868BA">
        <w:rPr>
          <w:rFonts w:ascii="Century Gothic" w:hAnsi="Century Gothic"/>
          <w:sz w:val="21"/>
          <w:szCs w:val="21"/>
        </w:rPr>
        <w:t>0</w:t>
      </w:r>
      <w:r w:rsidR="001D52EE" w:rsidRPr="005868BA">
        <w:rPr>
          <w:rFonts w:ascii="Century Gothic" w:hAnsi="Century Gothic"/>
          <w:sz w:val="21"/>
          <w:szCs w:val="21"/>
          <w:lang w:val="en-US"/>
        </w:rPr>
        <w:t>m</w:t>
      </w:r>
      <w:r w:rsidR="001D52EE" w:rsidRPr="005868BA">
        <w:rPr>
          <w:rFonts w:ascii="Century Gothic" w:hAnsi="Century Gothic"/>
          <w:sz w:val="21"/>
          <w:szCs w:val="21"/>
          <w:vertAlign w:val="superscript"/>
        </w:rPr>
        <w:t>2</w:t>
      </w:r>
      <w:r w:rsidR="001D52EE" w:rsidRPr="005868BA">
        <w:rPr>
          <w:rFonts w:ascii="Century Gothic" w:hAnsi="Century Gothic"/>
          <w:sz w:val="21"/>
          <w:szCs w:val="21"/>
        </w:rPr>
        <w:t xml:space="preserve"> περίπου</w:t>
      </w:r>
      <w:r w:rsidR="00C842CE" w:rsidRPr="005868BA">
        <w:rPr>
          <w:rFonts w:ascii="Century Gothic" w:hAnsi="Century Gothic"/>
          <w:sz w:val="21"/>
          <w:szCs w:val="21"/>
        </w:rPr>
        <w:t>.</w:t>
      </w:r>
      <w:r w:rsidR="00153FB1" w:rsidRPr="005868BA">
        <w:rPr>
          <w:rFonts w:ascii="Century Gothic" w:hAnsi="Century Gothic"/>
          <w:sz w:val="21"/>
          <w:szCs w:val="21"/>
        </w:rPr>
        <w:t xml:space="preserve"> </w:t>
      </w:r>
    </w:p>
    <w:p w14:paraId="3B33C9D4" w14:textId="77777777" w:rsidR="00933F03" w:rsidRPr="005868BA" w:rsidRDefault="00153FB1" w:rsidP="004103A9">
      <w:pPr>
        <w:pStyle w:val="2"/>
        <w:numPr>
          <w:ilvl w:val="1"/>
          <w:numId w:val="5"/>
        </w:num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5868BA">
        <w:rPr>
          <w:rFonts w:ascii="Century Gothic" w:hAnsi="Century Gothic"/>
          <w:sz w:val="21"/>
          <w:szCs w:val="21"/>
        </w:rPr>
        <w:t>Η επικάλυψη των φύλλων της μεμβράνης θα είναι 10</w:t>
      </w:r>
      <w:r w:rsidRPr="005868BA">
        <w:rPr>
          <w:rFonts w:ascii="Century Gothic" w:hAnsi="Century Gothic"/>
          <w:sz w:val="21"/>
          <w:szCs w:val="21"/>
          <w:lang w:val="en-US"/>
        </w:rPr>
        <w:t>cm</w:t>
      </w:r>
      <w:r w:rsidRPr="005868BA">
        <w:rPr>
          <w:rFonts w:ascii="Century Gothic" w:hAnsi="Century Gothic"/>
          <w:sz w:val="21"/>
          <w:szCs w:val="21"/>
        </w:rPr>
        <w:t xml:space="preserve"> και θα σηκωθεί στα κατακόρυφα </w:t>
      </w:r>
      <w:r w:rsidR="00955109" w:rsidRPr="005868BA">
        <w:rPr>
          <w:rFonts w:ascii="Century Gothic" w:hAnsi="Century Gothic"/>
          <w:sz w:val="21"/>
          <w:szCs w:val="21"/>
        </w:rPr>
        <w:t>τοιχία</w:t>
      </w:r>
      <w:r w:rsidRPr="005868BA">
        <w:rPr>
          <w:rFonts w:ascii="Century Gothic" w:hAnsi="Century Gothic"/>
          <w:sz w:val="21"/>
          <w:szCs w:val="21"/>
        </w:rPr>
        <w:t xml:space="preserve"> </w:t>
      </w:r>
      <w:r w:rsidR="007A274F" w:rsidRPr="005868BA">
        <w:rPr>
          <w:rFonts w:ascii="Century Gothic" w:hAnsi="Century Gothic"/>
          <w:sz w:val="21"/>
          <w:szCs w:val="21"/>
        </w:rPr>
        <w:t xml:space="preserve">όσο χρειάζεται προκειμένου να καλύψει </w:t>
      </w:r>
      <w:r w:rsidR="007A274F" w:rsidRPr="0075246B">
        <w:rPr>
          <w:rFonts w:ascii="Century Gothic" w:hAnsi="Century Gothic"/>
          <w:sz w:val="21"/>
          <w:szCs w:val="21"/>
          <w:u w:val="single"/>
        </w:rPr>
        <w:t>και τις περιοχές όπου αποξηλώθηκαν τα μάρμαρα</w:t>
      </w:r>
      <w:r w:rsidR="007A274F" w:rsidRPr="005868BA">
        <w:rPr>
          <w:rFonts w:ascii="Century Gothic" w:hAnsi="Century Gothic"/>
          <w:sz w:val="21"/>
          <w:szCs w:val="21"/>
        </w:rPr>
        <w:t xml:space="preserve"> </w:t>
      </w:r>
      <w:r w:rsidRPr="005868BA">
        <w:rPr>
          <w:rFonts w:ascii="Century Gothic" w:hAnsi="Century Gothic"/>
          <w:sz w:val="21"/>
          <w:szCs w:val="21"/>
        </w:rPr>
        <w:t xml:space="preserve">και στις υδρορροές θα κολληθεί στην εσωτερική επιφάνεια, δημιουργώντας μια στεγανωτική λεκάνη όπου τα νερά θα αποχετεύονται μέσω των υδρορροών. </w:t>
      </w:r>
    </w:p>
    <w:p w14:paraId="4CD296AB" w14:textId="77777777" w:rsidR="00835226" w:rsidRPr="005868BA" w:rsidRDefault="00835226" w:rsidP="004103A9">
      <w:pPr>
        <w:pStyle w:val="2"/>
        <w:numPr>
          <w:ilvl w:val="1"/>
          <w:numId w:val="5"/>
        </w:num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5868BA">
        <w:rPr>
          <w:rFonts w:ascii="Century Gothic" w:hAnsi="Century Gothic"/>
          <w:sz w:val="21"/>
          <w:szCs w:val="21"/>
        </w:rPr>
        <w:t>Στεγάνωση όλων των σημείων που είναι πακτωμένα στις επιφάνειες εφαρμογής (σωλήνες, σίδερα, ιστοί κλπ).</w:t>
      </w:r>
    </w:p>
    <w:p w14:paraId="45EAF0FE" w14:textId="77777777" w:rsidR="00AC7781" w:rsidRPr="005868BA" w:rsidRDefault="00AC7781" w:rsidP="004103A9">
      <w:pPr>
        <w:pStyle w:val="2"/>
        <w:numPr>
          <w:ilvl w:val="1"/>
          <w:numId w:val="5"/>
        </w:num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5868BA">
        <w:rPr>
          <w:rFonts w:ascii="Century Gothic" w:hAnsi="Century Gothic"/>
          <w:sz w:val="21"/>
          <w:szCs w:val="21"/>
        </w:rPr>
        <w:t>Συμπεριλαμβάνονται οι</w:t>
      </w:r>
      <w:r w:rsidR="00EE60DD" w:rsidRPr="005868BA">
        <w:rPr>
          <w:rFonts w:ascii="Century Gothic" w:hAnsi="Century Gothic"/>
          <w:sz w:val="21"/>
          <w:szCs w:val="21"/>
        </w:rPr>
        <w:t xml:space="preserve"> απαραίτητες</w:t>
      </w:r>
      <w:r w:rsidRPr="005868BA">
        <w:rPr>
          <w:rFonts w:ascii="Century Gothic" w:hAnsi="Century Gothic"/>
          <w:sz w:val="21"/>
          <w:szCs w:val="21"/>
        </w:rPr>
        <w:t xml:space="preserve"> μετακινήσεις </w:t>
      </w:r>
      <w:r w:rsidR="00EE60DD" w:rsidRPr="005868BA">
        <w:rPr>
          <w:rFonts w:ascii="Century Gothic" w:hAnsi="Century Gothic"/>
          <w:sz w:val="21"/>
          <w:szCs w:val="21"/>
        </w:rPr>
        <w:t xml:space="preserve">διαφόρων υλικών όπως </w:t>
      </w:r>
      <w:r w:rsidRPr="005868BA">
        <w:rPr>
          <w:rFonts w:ascii="Century Gothic" w:hAnsi="Century Gothic"/>
          <w:sz w:val="21"/>
          <w:szCs w:val="21"/>
        </w:rPr>
        <w:t>των εξωτερικών μονάδων των κλιματιστικών</w:t>
      </w:r>
      <w:r w:rsidR="003B01AC" w:rsidRPr="005868BA">
        <w:rPr>
          <w:rFonts w:ascii="Century Gothic" w:hAnsi="Century Gothic"/>
          <w:sz w:val="21"/>
          <w:szCs w:val="21"/>
        </w:rPr>
        <w:t xml:space="preserve"> κ.α.</w:t>
      </w:r>
      <w:r w:rsidR="00EE60DD" w:rsidRPr="005868BA">
        <w:rPr>
          <w:rFonts w:ascii="Century Gothic" w:hAnsi="Century Gothic"/>
          <w:sz w:val="21"/>
          <w:szCs w:val="21"/>
        </w:rPr>
        <w:t>,</w:t>
      </w:r>
      <w:r w:rsidRPr="005868BA">
        <w:rPr>
          <w:rFonts w:ascii="Century Gothic" w:hAnsi="Century Gothic"/>
          <w:sz w:val="21"/>
          <w:szCs w:val="21"/>
        </w:rPr>
        <w:t xml:space="preserve"> προκειμένου να πραγματοπο</w:t>
      </w:r>
      <w:r w:rsidR="009A35AF" w:rsidRPr="005868BA">
        <w:rPr>
          <w:rFonts w:ascii="Century Gothic" w:hAnsi="Century Gothic"/>
          <w:sz w:val="21"/>
          <w:szCs w:val="21"/>
        </w:rPr>
        <w:t>ιηθεί η αποξήλωση και η τοποθέτ</w:t>
      </w:r>
      <w:r w:rsidRPr="005868BA">
        <w:rPr>
          <w:rFonts w:ascii="Century Gothic" w:hAnsi="Century Gothic"/>
          <w:sz w:val="21"/>
          <w:szCs w:val="21"/>
        </w:rPr>
        <w:t>ηση των μεμβρανών.</w:t>
      </w:r>
    </w:p>
    <w:p w14:paraId="612C1611" w14:textId="77777777" w:rsidR="00DC7F78" w:rsidRDefault="00DC7F78" w:rsidP="004103A9">
      <w:pPr>
        <w:pStyle w:val="2"/>
        <w:numPr>
          <w:ilvl w:val="1"/>
          <w:numId w:val="5"/>
        </w:num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5868BA">
        <w:rPr>
          <w:rFonts w:ascii="Century Gothic" w:hAnsi="Century Gothic"/>
          <w:sz w:val="21"/>
          <w:szCs w:val="21"/>
        </w:rPr>
        <w:t xml:space="preserve">Συμπεριλαμβάνεται η προμήθεια των υλικών και αναλωσίμων επί τόπου και η εργασία πλήρους τοποθέτησης της μεμβράνης. </w:t>
      </w:r>
    </w:p>
    <w:p w14:paraId="73576330" w14:textId="77777777" w:rsidR="00DC7F78" w:rsidRPr="005868BA" w:rsidRDefault="00DC7F78" w:rsidP="004103A9">
      <w:pPr>
        <w:pStyle w:val="2"/>
        <w:numPr>
          <w:ilvl w:val="1"/>
          <w:numId w:val="6"/>
        </w:numPr>
        <w:spacing w:after="0" w:line="240" w:lineRule="auto"/>
        <w:jc w:val="both"/>
        <w:rPr>
          <w:rFonts w:ascii="Century Gothic" w:hAnsi="Century Gothic"/>
          <w:sz w:val="21"/>
          <w:szCs w:val="21"/>
          <w:u w:val="single"/>
        </w:rPr>
      </w:pPr>
      <w:r w:rsidRPr="005868BA">
        <w:rPr>
          <w:rFonts w:ascii="Century Gothic" w:hAnsi="Century Gothic"/>
          <w:bCs/>
          <w:sz w:val="21"/>
          <w:szCs w:val="21"/>
          <w:u w:val="single"/>
        </w:rPr>
        <w:t>Φορτοεκφόρτωση και μεταφορά προϊόντων</w:t>
      </w:r>
      <w:r w:rsidR="005B7877" w:rsidRPr="005868BA">
        <w:rPr>
          <w:rFonts w:ascii="Century Gothic" w:hAnsi="Century Gothic"/>
          <w:bCs/>
          <w:sz w:val="21"/>
          <w:szCs w:val="21"/>
          <w:u w:val="single"/>
        </w:rPr>
        <w:t>.</w:t>
      </w:r>
    </w:p>
    <w:p w14:paraId="7A85208B" w14:textId="77777777" w:rsidR="002359F5" w:rsidRPr="005868BA" w:rsidRDefault="002359F5" w:rsidP="004103A9">
      <w:pPr>
        <w:pStyle w:val="a3"/>
        <w:jc w:val="both"/>
        <w:rPr>
          <w:rFonts w:ascii="Century Gothic" w:hAnsi="Century Gothic"/>
          <w:b w:val="0"/>
          <w:bCs/>
          <w:sz w:val="21"/>
          <w:szCs w:val="21"/>
          <w:u w:val="none"/>
        </w:rPr>
      </w:pPr>
      <w:r w:rsidRPr="005868BA">
        <w:rPr>
          <w:rFonts w:ascii="Century Gothic" w:hAnsi="Century Gothic"/>
          <w:b w:val="0"/>
          <w:bCs/>
          <w:sz w:val="21"/>
          <w:szCs w:val="21"/>
          <w:u w:val="none"/>
        </w:rPr>
        <w:t>Όλα τα άχρηστα υλικά</w:t>
      </w:r>
      <w:r w:rsidR="001D0339" w:rsidRPr="005868BA">
        <w:rPr>
          <w:rFonts w:ascii="Century Gothic" w:hAnsi="Century Gothic"/>
          <w:b w:val="0"/>
          <w:bCs/>
          <w:sz w:val="21"/>
          <w:szCs w:val="21"/>
          <w:u w:val="none"/>
        </w:rPr>
        <w:t xml:space="preserve"> (</w:t>
      </w:r>
      <w:r w:rsidR="001D0339" w:rsidRPr="005868BA">
        <w:rPr>
          <w:rFonts w:ascii="Century Gothic" w:hAnsi="Century Gothic"/>
          <w:b w:val="0"/>
          <w:bCs/>
          <w:i/>
          <w:sz w:val="21"/>
          <w:szCs w:val="21"/>
          <w:u w:val="none"/>
        </w:rPr>
        <w:t>παλαιά &amp; νέα</w:t>
      </w:r>
      <w:r w:rsidR="001D0339" w:rsidRPr="005868BA">
        <w:rPr>
          <w:rFonts w:ascii="Century Gothic" w:hAnsi="Century Gothic"/>
          <w:b w:val="0"/>
          <w:bCs/>
          <w:sz w:val="21"/>
          <w:szCs w:val="21"/>
          <w:u w:val="none"/>
        </w:rPr>
        <w:t>)</w:t>
      </w:r>
      <w:r w:rsidRPr="005868BA">
        <w:rPr>
          <w:rFonts w:ascii="Century Gothic" w:hAnsi="Century Gothic"/>
          <w:b w:val="0"/>
          <w:bCs/>
          <w:sz w:val="21"/>
          <w:szCs w:val="21"/>
          <w:u w:val="none"/>
        </w:rPr>
        <w:t xml:space="preserve"> θα μεταφερθούν υποχρεωτικά από τον ανάδοχο εκτός των χώρων του Νοσοκομείου, σε χωματερή με δική του ευθύνη </w:t>
      </w:r>
      <w:r w:rsidR="00DC7F78" w:rsidRPr="005868BA">
        <w:rPr>
          <w:rFonts w:ascii="Century Gothic" w:hAnsi="Century Gothic"/>
          <w:b w:val="0"/>
          <w:bCs/>
          <w:i/>
          <w:sz w:val="21"/>
          <w:szCs w:val="21"/>
        </w:rPr>
        <w:t>και όλη η επιφάνεια της ταράτσας θα παραδοθεί</w:t>
      </w:r>
      <w:r w:rsidRPr="005868BA">
        <w:rPr>
          <w:rFonts w:ascii="Century Gothic" w:hAnsi="Century Gothic"/>
          <w:b w:val="0"/>
          <w:bCs/>
          <w:i/>
          <w:sz w:val="21"/>
          <w:szCs w:val="21"/>
        </w:rPr>
        <w:t xml:space="preserve"> καθαρ</w:t>
      </w:r>
      <w:r w:rsidR="00DC7F78" w:rsidRPr="005868BA">
        <w:rPr>
          <w:rFonts w:ascii="Century Gothic" w:hAnsi="Century Gothic"/>
          <w:b w:val="0"/>
          <w:bCs/>
          <w:i/>
          <w:sz w:val="21"/>
          <w:szCs w:val="21"/>
        </w:rPr>
        <w:t>ή</w:t>
      </w:r>
      <w:r w:rsidRPr="005868BA">
        <w:rPr>
          <w:rFonts w:ascii="Century Gothic" w:hAnsi="Century Gothic"/>
          <w:b w:val="0"/>
          <w:bCs/>
          <w:i/>
          <w:sz w:val="21"/>
          <w:szCs w:val="21"/>
          <w:u w:val="none"/>
        </w:rPr>
        <w:t>.</w:t>
      </w:r>
    </w:p>
    <w:p w14:paraId="603E7B4A" w14:textId="77777777" w:rsidR="009F6A91" w:rsidRPr="00A860B0" w:rsidRDefault="009F6A91" w:rsidP="004103A9">
      <w:pPr>
        <w:pStyle w:val="1"/>
        <w:spacing w:before="0" w:after="0"/>
        <w:rPr>
          <w:rFonts w:ascii="Century Gothic" w:hAnsi="Century Gothic" w:cs="Times New Roman"/>
          <w:sz w:val="20"/>
          <w:szCs w:val="20"/>
          <w:highlight w:val="yellow"/>
          <w:u w:val="single"/>
        </w:rPr>
      </w:pPr>
    </w:p>
    <w:p w14:paraId="7BCA9AAA" w14:textId="77777777" w:rsidR="00A06B26" w:rsidRPr="005868BA" w:rsidRDefault="00A06B26" w:rsidP="00A06B26">
      <w:pPr>
        <w:numPr>
          <w:ilvl w:val="0"/>
          <w:numId w:val="18"/>
        </w:numPr>
        <w:jc w:val="both"/>
        <w:rPr>
          <w:rFonts w:ascii="Century Gothic" w:hAnsi="Century Gothic"/>
          <w:bCs/>
          <w:sz w:val="22"/>
          <w:szCs w:val="22"/>
        </w:rPr>
      </w:pPr>
      <w:r w:rsidRPr="005868BA">
        <w:rPr>
          <w:rFonts w:ascii="Century Gothic" w:hAnsi="Century Gothic"/>
          <w:bCs/>
          <w:sz w:val="22"/>
          <w:szCs w:val="22"/>
        </w:rPr>
        <w:t xml:space="preserve">Ασφαλτική μεμβράνη στεγανοποίησης δωμάτων με πολυεστερικό οπλισμό, </w:t>
      </w:r>
    </w:p>
    <w:p w14:paraId="269C56D5" w14:textId="6446FDFB" w:rsidR="00A06B26" w:rsidRPr="005868BA" w:rsidRDefault="00A06B26" w:rsidP="00A06B26">
      <w:pPr>
        <w:ind w:left="1060"/>
        <w:jc w:val="both"/>
        <w:rPr>
          <w:rFonts w:ascii="Century Gothic" w:hAnsi="Century Gothic"/>
          <w:bCs/>
          <w:sz w:val="22"/>
          <w:szCs w:val="22"/>
        </w:rPr>
      </w:pPr>
      <w:r w:rsidRPr="005868BA">
        <w:rPr>
          <w:rFonts w:ascii="Century Gothic" w:hAnsi="Century Gothic"/>
          <w:bCs/>
          <w:sz w:val="22"/>
          <w:szCs w:val="22"/>
        </w:rPr>
        <w:t>κόστους (</w:t>
      </w:r>
      <w:r w:rsidR="005868BA">
        <w:rPr>
          <w:rFonts w:ascii="Century Gothic" w:hAnsi="Century Gothic"/>
          <w:bCs/>
          <w:i/>
          <w:sz w:val="22"/>
          <w:szCs w:val="22"/>
        </w:rPr>
        <w:t>38</w:t>
      </w:r>
      <w:r w:rsidRPr="005868BA">
        <w:rPr>
          <w:rFonts w:ascii="Century Gothic" w:hAnsi="Century Gothic"/>
          <w:bCs/>
          <w:i/>
          <w:sz w:val="22"/>
          <w:szCs w:val="22"/>
        </w:rPr>
        <w:t>0</w:t>
      </w:r>
      <w:r w:rsidRPr="005868BA">
        <w:rPr>
          <w:rFonts w:ascii="Century Gothic" w:hAnsi="Century Gothic"/>
          <w:bCs/>
          <w:i/>
          <w:sz w:val="22"/>
          <w:szCs w:val="22"/>
          <w:lang w:val="en-US"/>
        </w:rPr>
        <w:t>m</w:t>
      </w:r>
      <w:r w:rsidRPr="005868BA">
        <w:rPr>
          <w:rFonts w:ascii="Century Gothic" w:hAnsi="Century Gothic"/>
          <w:bCs/>
          <w:i/>
          <w:sz w:val="22"/>
          <w:szCs w:val="22"/>
          <w:vertAlign w:val="superscript"/>
        </w:rPr>
        <w:t>2</w:t>
      </w:r>
      <w:r w:rsidRPr="005868BA">
        <w:rPr>
          <w:rFonts w:ascii="Century Gothic" w:hAnsi="Century Gothic"/>
          <w:bCs/>
          <w:i/>
          <w:sz w:val="22"/>
          <w:szCs w:val="22"/>
        </w:rPr>
        <w:t xml:space="preserve"> </w:t>
      </w:r>
      <w:r w:rsidRPr="005868BA">
        <w:rPr>
          <w:rFonts w:ascii="Century Gothic" w:hAnsi="Century Gothic"/>
          <w:bCs/>
          <w:i/>
          <w:sz w:val="22"/>
          <w:szCs w:val="22"/>
          <w:lang w:val="en-US"/>
        </w:rPr>
        <w:t>x</w:t>
      </w:r>
      <w:r w:rsidRPr="005868BA">
        <w:rPr>
          <w:rFonts w:ascii="Century Gothic" w:hAnsi="Century Gothic"/>
          <w:bCs/>
          <w:i/>
          <w:sz w:val="22"/>
          <w:szCs w:val="22"/>
        </w:rPr>
        <w:t xml:space="preserve"> 1</w:t>
      </w:r>
      <w:r w:rsidR="0092424A">
        <w:rPr>
          <w:rFonts w:ascii="Century Gothic" w:hAnsi="Century Gothic"/>
          <w:bCs/>
          <w:i/>
          <w:sz w:val="22"/>
          <w:szCs w:val="22"/>
        </w:rPr>
        <w:t>6</w:t>
      </w:r>
      <w:r w:rsidRPr="005868BA">
        <w:rPr>
          <w:rFonts w:ascii="Century Gothic" w:hAnsi="Century Gothic"/>
          <w:bCs/>
          <w:i/>
          <w:sz w:val="22"/>
          <w:szCs w:val="22"/>
        </w:rPr>
        <w:t>,</w:t>
      </w:r>
      <w:r w:rsidR="0092424A">
        <w:rPr>
          <w:rFonts w:ascii="Century Gothic" w:hAnsi="Century Gothic"/>
          <w:bCs/>
          <w:i/>
          <w:sz w:val="22"/>
          <w:szCs w:val="22"/>
        </w:rPr>
        <w:t>5</w:t>
      </w:r>
      <w:r w:rsidR="00C842CE" w:rsidRPr="005868BA">
        <w:rPr>
          <w:rFonts w:ascii="Century Gothic" w:hAnsi="Century Gothic"/>
          <w:bCs/>
          <w:i/>
          <w:sz w:val="22"/>
          <w:szCs w:val="22"/>
        </w:rPr>
        <w:t>0</w:t>
      </w:r>
      <w:r w:rsidRPr="005868BA">
        <w:rPr>
          <w:rFonts w:ascii="Century Gothic" w:hAnsi="Century Gothic"/>
          <w:i/>
          <w:sz w:val="22"/>
          <w:szCs w:val="22"/>
        </w:rPr>
        <w:t>€/</w:t>
      </w:r>
      <w:r w:rsidRPr="005868BA">
        <w:rPr>
          <w:rFonts w:ascii="Century Gothic" w:hAnsi="Century Gothic"/>
          <w:i/>
          <w:sz w:val="22"/>
          <w:szCs w:val="22"/>
          <w:vertAlign w:val="subscript"/>
        </w:rPr>
        <w:t>m2</w:t>
      </w:r>
      <w:r w:rsidR="0092424A">
        <w:rPr>
          <w:rFonts w:ascii="Century Gothic" w:hAnsi="Century Gothic"/>
          <w:bCs/>
          <w:sz w:val="22"/>
          <w:szCs w:val="22"/>
        </w:rPr>
        <w:t xml:space="preserve">) </w:t>
      </w:r>
    </w:p>
    <w:p w14:paraId="56BBF295" w14:textId="1385CCB8" w:rsidR="00A06B26" w:rsidRPr="005868BA" w:rsidRDefault="0092424A" w:rsidP="00A06B26">
      <w:pPr>
        <w:numPr>
          <w:ilvl w:val="0"/>
          <w:numId w:val="18"/>
        </w:numPr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Κάδος απορριμμάτων,</w:t>
      </w:r>
    </w:p>
    <w:p w14:paraId="64C7BE68" w14:textId="77777777" w:rsidR="00A066F4" w:rsidRPr="00955109" w:rsidRDefault="00A066F4" w:rsidP="00A066F4">
      <w:pPr>
        <w:pStyle w:val="1"/>
        <w:spacing w:before="0" w:after="0"/>
        <w:rPr>
          <w:i/>
          <w:sz w:val="21"/>
          <w:szCs w:val="21"/>
        </w:rPr>
      </w:pPr>
      <w:r w:rsidRPr="00955109">
        <w:rPr>
          <w:rFonts w:ascii="Century Gothic" w:hAnsi="Century Gothic" w:cs="Times New Roman"/>
          <w:i/>
          <w:sz w:val="21"/>
          <w:szCs w:val="21"/>
          <w:u w:val="single"/>
        </w:rPr>
        <w:t>ΓΕΝΙΚΑ</w:t>
      </w:r>
    </w:p>
    <w:p w14:paraId="5DE0795D" w14:textId="77777777" w:rsidR="00A066F4" w:rsidRPr="00955109" w:rsidRDefault="00A066F4" w:rsidP="00A066F4">
      <w:pPr>
        <w:numPr>
          <w:ilvl w:val="0"/>
          <w:numId w:val="2"/>
        </w:numPr>
        <w:jc w:val="both"/>
        <w:rPr>
          <w:rFonts w:ascii="Century Gothic" w:hAnsi="Century Gothic"/>
          <w:sz w:val="21"/>
          <w:szCs w:val="21"/>
        </w:rPr>
      </w:pPr>
      <w:r w:rsidRPr="00955109">
        <w:rPr>
          <w:rFonts w:ascii="Century Gothic" w:hAnsi="Century Gothic"/>
          <w:sz w:val="21"/>
          <w:szCs w:val="21"/>
        </w:rPr>
        <w:t xml:space="preserve">Όλα  τα άχρηστα υλικά που θα προκύψουν θα μεταφερθούν εκτός των χώρων του Νοσοκομείου υποχρεωτικά από τον Ανάδοχο.  </w:t>
      </w:r>
    </w:p>
    <w:p w14:paraId="079CDFF9" w14:textId="77777777" w:rsidR="00A066F4" w:rsidRPr="00955109" w:rsidRDefault="00A066F4" w:rsidP="00A066F4">
      <w:pPr>
        <w:numPr>
          <w:ilvl w:val="0"/>
          <w:numId w:val="2"/>
        </w:numPr>
        <w:jc w:val="both"/>
        <w:rPr>
          <w:rFonts w:ascii="Century Gothic" w:hAnsi="Century Gothic"/>
          <w:sz w:val="21"/>
          <w:szCs w:val="21"/>
        </w:rPr>
      </w:pPr>
      <w:r w:rsidRPr="00955109">
        <w:rPr>
          <w:rFonts w:ascii="Century Gothic" w:hAnsi="Century Gothic"/>
          <w:sz w:val="21"/>
          <w:szCs w:val="21"/>
        </w:rPr>
        <w:t>Όλα τα μερεμέτια ή φθορές που θα προκύψουν θα αποκατασταθούν. Ακόμα κατά τη διάρκεια των εργασιών θα ληφθούν όλα τα απαραίτητα μέτρα ασφαλείας των εργαζομένων.</w:t>
      </w:r>
    </w:p>
    <w:p w14:paraId="2848F840" w14:textId="77777777" w:rsidR="00A066F4" w:rsidRPr="00955109" w:rsidRDefault="00A066F4" w:rsidP="00A066F4">
      <w:pPr>
        <w:numPr>
          <w:ilvl w:val="0"/>
          <w:numId w:val="2"/>
        </w:numPr>
        <w:jc w:val="both"/>
        <w:rPr>
          <w:rFonts w:ascii="Century Gothic" w:hAnsi="Century Gothic"/>
          <w:sz w:val="21"/>
          <w:szCs w:val="21"/>
        </w:rPr>
      </w:pPr>
      <w:r w:rsidRPr="00955109">
        <w:rPr>
          <w:rFonts w:ascii="Century Gothic" w:hAnsi="Century Gothic"/>
          <w:sz w:val="21"/>
          <w:szCs w:val="21"/>
        </w:rPr>
        <w:t xml:space="preserve">Οι ενδιαφερόμενοι οφείλουν να ενημερωθούν λεπτομερώς, και </w:t>
      </w:r>
      <w:r w:rsidRPr="00955109">
        <w:rPr>
          <w:rFonts w:ascii="Century Gothic" w:hAnsi="Century Gothic"/>
          <w:sz w:val="21"/>
          <w:szCs w:val="21"/>
          <w:u w:val="single"/>
        </w:rPr>
        <w:t>κατόπιν επισκέψεως</w:t>
      </w:r>
      <w:r w:rsidRPr="00955109">
        <w:rPr>
          <w:rFonts w:ascii="Century Gothic" w:hAnsi="Century Gothic"/>
          <w:sz w:val="21"/>
          <w:szCs w:val="21"/>
        </w:rPr>
        <w:t xml:space="preserve"> στις κτιριακές εγκαταστάσεις του νοσοκομείου, για την κατάσταση του κτιριακού συγκροτήματος, τις προσβάσεις του, τη δυνατότητα εισόδου στους χώρους στους οποίους θα γίνει η τοποθέτηση και εγκατάσταση των ειδών, τις απαιτούμενες παροχές  και τα σημεία σύνδεσης τους με το έργο κ.λ.π. </w:t>
      </w:r>
      <w:r w:rsidRPr="00955109">
        <w:rPr>
          <w:rFonts w:ascii="Century Gothic" w:hAnsi="Century Gothic"/>
          <w:sz w:val="21"/>
          <w:szCs w:val="21"/>
          <w:u w:val="single"/>
        </w:rPr>
        <w:t>και έχουν υποχρέωση για κάθε επί πλέον υλικό ή εργασία που θα χρειασθεί για την παράδοση του έργου χωρίς κακοτεχνίες</w:t>
      </w:r>
      <w:r w:rsidRPr="00955109">
        <w:rPr>
          <w:rFonts w:ascii="Century Gothic" w:hAnsi="Century Gothic"/>
          <w:sz w:val="21"/>
          <w:szCs w:val="21"/>
        </w:rPr>
        <w:t xml:space="preserve">.  </w:t>
      </w:r>
    </w:p>
    <w:p w14:paraId="126869D9" w14:textId="77777777" w:rsidR="00A066F4" w:rsidRPr="00955109" w:rsidRDefault="00A066F4" w:rsidP="00A066F4">
      <w:pPr>
        <w:numPr>
          <w:ilvl w:val="0"/>
          <w:numId w:val="2"/>
        </w:numPr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955109">
        <w:rPr>
          <w:rFonts w:ascii="Century Gothic" w:hAnsi="Century Gothic"/>
          <w:sz w:val="21"/>
          <w:szCs w:val="21"/>
        </w:rPr>
        <w:t>Ρητά δηλώνεται ότι δεν πρόκειται να γίνει αποδεκτή καμία πρόσθετη οικονομική απαίτηση του αναδόχου – προμηθευτή – κατασκευαστή, εξαιτίας τυχόν δαπανών που θα υποστεί, που οφείλονται στην κατάσταση των εγκαταστάσεων.</w:t>
      </w:r>
    </w:p>
    <w:p w14:paraId="4AB15EF5" w14:textId="77777777" w:rsidR="00A066F4" w:rsidRPr="00955109" w:rsidRDefault="00A066F4" w:rsidP="00A066F4">
      <w:pPr>
        <w:numPr>
          <w:ilvl w:val="0"/>
          <w:numId w:val="2"/>
        </w:numPr>
        <w:jc w:val="both"/>
        <w:rPr>
          <w:rFonts w:ascii="Century Gothic" w:hAnsi="Century Gothic"/>
          <w:sz w:val="21"/>
          <w:szCs w:val="21"/>
        </w:rPr>
      </w:pPr>
      <w:r w:rsidRPr="00955109">
        <w:rPr>
          <w:rFonts w:ascii="Century Gothic" w:hAnsi="Century Gothic"/>
          <w:sz w:val="21"/>
          <w:szCs w:val="21"/>
        </w:rPr>
        <w:t xml:space="preserve">Ο ανάδοχος υποχρεούται να προσφέρει </w:t>
      </w:r>
      <w:r w:rsidRPr="00955109">
        <w:rPr>
          <w:rFonts w:ascii="Century Gothic" w:hAnsi="Century Gothic"/>
          <w:bCs/>
          <w:sz w:val="21"/>
          <w:szCs w:val="21"/>
        </w:rPr>
        <w:t>Εγγύηση</w:t>
      </w:r>
      <w:r w:rsidRPr="00955109">
        <w:rPr>
          <w:rFonts w:ascii="Century Gothic" w:hAnsi="Century Gothic"/>
          <w:b/>
          <w:bCs/>
          <w:sz w:val="21"/>
          <w:szCs w:val="21"/>
        </w:rPr>
        <w:t xml:space="preserve"> </w:t>
      </w:r>
      <w:r w:rsidRPr="00955109">
        <w:rPr>
          <w:rFonts w:ascii="Century Gothic" w:hAnsi="Century Gothic"/>
          <w:sz w:val="21"/>
          <w:szCs w:val="21"/>
        </w:rPr>
        <w:t>Καλής Κατασκευής και Λειτουργίας από την ημέρα</w:t>
      </w:r>
      <w:r>
        <w:rPr>
          <w:rFonts w:ascii="Century Gothic" w:hAnsi="Century Gothic"/>
          <w:sz w:val="21"/>
          <w:szCs w:val="21"/>
        </w:rPr>
        <w:t xml:space="preserve"> παράδοσης -</w:t>
      </w:r>
      <w:r w:rsidRPr="00955109">
        <w:rPr>
          <w:rFonts w:ascii="Century Gothic" w:hAnsi="Century Gothic"/>
          <w:sz w:val="21"/>
          <w:szCs w:val="21"/>
        </w:rPr>
        <w:t xml:space="preserve"> παραλαβής του έργου.</w:t>
      </w:r>
    </w:p>
    <w:p w14:paraId="1194AE87" w14:textId="77777777" w:rsidR="00A066F4" w:rsidRPr="00955109" w:rsidRDefault="00A066F4" w:rsidP="00A066F4">
      <w:pPr>
        <w:numPr>
          <w:ilvl w:val="0"/>
          <w:numId w:val="2"/>
        </w:numPr>
        <w:jc w:val="both"/>
        <w:rPr>
          <w:rFonts w:ascii="Century Gothic" w:hAnsi="Century Gothic"/>
          <w:sz w:val="21"/>
          <w:szCs w:val="21"/>
          <w:u w:val="single"/>
        </w:rPr>
      </w:pPr>
      <w:r w:rsidRPr="00955109">
        <w:rPr>
          <w:rFonts w:ascii="Century Gothic" w:hAnsi="Century Gothic"/>
          <w:sz w:val="21"/>
          <w:szCs w:val="21"/>
        </w:rPr>
        <w:t xml:space="preserve">Σε περίπτωση που ο ανάδοχος επικαλεστεί ανωτέρα βία είναι υποχρεωμένος μέσα σε δύο (2) ημέρες από τότε που συνέβησαν τα περιστατικά που την συνιστούν να τα αναφέρει εγγράφως </w:t>
      </w:r>
    </w:p>
    <w:p w14:paraId="0FF83C80" w14:textId="77777777" w:rsidR="00A066F4" w:rsidRPr="00955109" w:rsidRDefault="00A066F4" w:rsidP="00A066F4">
      <w:pPr>
        <w:numPr>
          <w:ilvl w:val="0"/>
          <w:numId w:val="2"/>
        </w:numPr>
        <w:jc w:val="both"/>
        <w:rPr>
          <w:sz w:val="21"/>
          <w:szCs w:val="21"/>
        </w:rPr>
      </w:pPr>
      <w:r w:rsidRPr="00955109">
        <w:rPr>
          <w:rFonts w:ascii="Century Gothic" w:hAnsi="Century Gothic"/>
          <w:sz w:val="21"/>
          <w:szCs w:val="21"/>
          <w:u w:val="single"/>
        </w:rPr>
        <w:t xml:space="preserve">Ο ανάδοχος έχει υποχρέωση και τον βαρύνουν όλες οι ασφαλιστικές δαπάνες και η κάλυψη ΙΚΑ  κ.λ.π. του προσωπικού που θα χρησιμοποιήσει. </w:t>
      </w:r>
    </w:p>
    <w:p w14:paraId="4135AA9B" w14:textId="77777777" w:rsidR="00A066F4" w:rsidRPr="00955109" w:rsidRDefault="00A066F4" w:rsidP="00A066F4">
      <w:pPr>
        <w:ind w:left="720"/>
        <w:jc w:val="both"/>
        <w:rPr>
          <w:sz w:val="22"/>
          <w:szCs w:val="22"/>
        </w:rPr>
      </w:pPr>
    </w:p>
    <w:p w14:paraId="76E6366C" w14:textId="77777777" w:rsidR="00542A3B" w:rsidRDefault="00542A3B" w:rsidP="00FA620C"/>
    <w:sectPr w:rsidR="00542A3B" w:rsidSect="00676225">
      <w:footerReference w:type="even" r:id="rId8"/>
      <w:footerReference w:type="default" r:id="rId9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CC6E" w14:textId="77777777" w:rsidR="00C64F0E" w:rsidRDefault="00C64F0E">
      <w:r>
        <w:separator/>
      </w:r>
    </w:p>
  </w:endnote>
  <w:endnote w:type="continuationSeparator" w:id="0">
    <w:p w14:paraId="02490A46" w14:textId="77777777" w:rsidR="00C64F0E" w:rsidRDefault="00C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DBAD" w14:textId="77777777" w:rsidR="00CD6ABE" w:rsidRDefault="001F458C" w:rsidP="00E747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D6AB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C835FF" w14:textId="77777777" w:rsidR="00CD6ABE" w:rsidRDefault="00CD6ABE" w:rsidP="0070099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E244" w14:textId="77777777" w:rsidR="00E973E3" w:rsidRDefault="00E973E3">
    <w:pPr>
      <w:pStyle w:val="a5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 </w:t>
    </w:r>
    <w:r w:rsidR="00EE2FCB">
      <w:fldChar w:fldCharType="begin"/>
    </w:r>
    <w:r w:rsidR="00EE2FCB">
      <w:instrText xml:space="preserve"> PAGE   \* MERGEFORMAT </w:instrText>
    </w:r>
    <w:r w:rsidR="00EE2FCB">
      <w:fldChar w:fldCharType="separate"/>
    </w:r>
    <w:r w:rsidR="00EE2FCB" w:rsidRPr="00EE2FCB">
      <w:rPr>
        <w:rFonts w:ascii="Cambria" w:hAnsi="Cambria"/>
        <w:noProof/>
      </w:rPr>
      <w:t>1</w:t>
    </w:r>
    <w:r w:rsidR="00EE2FCB">
      <w:rPr>
        <w:rFonts w:ascii="Cambria" w:hAnsi="Cambria"/>
        <w:noProof/>
      </w:rPr>
      <w:fldChar w:fldCharType="end"/>
    </w:r>
  </w:p>
  <w:p w14:paraId="5E98364C" w14:textId="77777777" w:rsidR="00CD6ABE" w:rsidRPr="00A906B8" w:rsidRDefault="00CD6ABE" w:rsidP="00A906B8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8D46" w14:textId="77777777" w:rsidR="00C64F0E" w:rsidRDefault="00C64F0E">
      <w:r>
        <w:separator/>
      </w:r>
    </w:p>
  </w:footnote>
  <w:footnote w:type="continuationSeparator" w:id="0">
    <w:p w14:paraId="6BD06709" w14:textId="77777777" w:rsidR="00C64F0E" w:rsidRDefault="00C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7C46"/>
    <w:multiLevelType w:val="hybridMultilevel"/>
    <w:tmpl w:val="D37250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300F2"/>
    <w:multiLevelType w:val="hybridMultilevel"/>
    <w:tmpl w:val="F39AEFB2"/>
    <w:lvl w:ilvl="0" w:tplc="24ECC59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E0CBB"/>
    <w:multiLevelType w:val="hybridMultilevel"/>
    <w:tmpl w:val="0C4E6AA4"/>
    <w:lvl w:ilvl="0" w:tplc="24ECC59A">
      <w:start w:val="1"/>
      <w:numFmt w:val="bullet"/>
      <w:lvlText w:val=""/>
      <w:lvlJc w:val="left"/>
      <w:pPr>
        <w:tabs>
          <w:tab w:val="num" w:pos="473"/>
        </w:tabs>
        <w:ind w:left="453" w:hanging="3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8987971"/>
    <w:multiLevelType w:val="hybridMultilevel"/>
    <w:tmpl w:val="7A687CE4"/>
    <w:lvl w:ilvl="0" w:tplc="DD825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7C4C"/>
    <w:multiLevelType w:val="hybridMultilevel"/>
    <w:tmpl w:val="6838A99E"/>
    <w:lvl w:ilvl="0" w:tplc="4C98B140">
      <w:start w:val="1"/>
      <w:numFmt w:val="bullet"/>
      <w:lvlText w:val="­"/>
      <w:lvlJc w:val="left"/>
      <w:pPr>
        <w:tabs>
          <w:tab w:val="num" w:pos="0"/>
        </w:tabs>
        <w:ind w:left="340" w:hanging="227"/>
      </w:pPr>
      <w:rPr>
        <w:rFonts w:ascii="Courier New" w:hAnsi="Courier New" w:hint="default"/>
      </w:rPr>
    </w:lvl>
    <w:lvl w:ilvl="1" w:tplc="7FE27E2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7116D"/>
    <w:multiLevelType w:val="hybridMultilevel"/>
    <w:tmpl w:val="B9C07A5E"/>
    <w:lvl w:ilvl="0" w:tplc="81B8EF18">
      <w:start w:val="1"/>
      <w:numFmt w:val="upperRoman"/>
      <w:lvlText w:val="%1."/>
      <w:lvlJc w:val="right"/>
      <w:pPr>
        <w:tabs>
          <w:tab w:val="num" w:pos="0"/>
        </w:tabs>
        <w:ind w:left="57" w:hanging="57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2E04A3"/>
    <w:multiLevelType w:val="hybridMultilevel"/>
    <w:tmpl w:val="1B5C10E8"/>
    <w:lvl w:ilvl="0" w:tplc="70A60364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eastAsia="Times New Roman" w:hAnsi="Times New Roman" w:cs="Times New Roman" w:hint="default"/>
      </w:rPr>
    </w:lvl>
    <w:lvl w:ilvl="1" w:tplc="0E145964">
      <w:start w:val="1"/>
      <w:numFmt w:val="bullet"/>
      <w:lvlText w:val=""/>
      <w:lvlJc w:val="left"/>
      <w:pPr>
        <w:tabs>
          <w:tab w:val="num" w:pos="851"/>
        </w:tabs>
        <w:ind w:left="851" w:hanging="511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60A5E"/>
    <w:multiLevelType w:val="hybridMultilevel"/>
    <w:tmpl w:val="21A65282"/>
    <w:lvl w:ilvl="0" w:tplc="5280690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4453"/>
    <w:multiLevelType w:val="hybridMultilevel"/>
    <w:tmpl w:val="A06A8A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11EC6"/>
    <w:multiLevelType w:val="hybridMultilevel"/>
    <w:tmpl w:val="94284DDC"/>
    <w:lvl w:ilvl="0" w:tplc="81B8EF18">
      <w:start w:val="1"/>
      <w:numFmt w:val="upperRoman"/>
      <w:lvlText w:val="%1."/>
      <w:lvlJc w:val="right"/>
      <w:pPr>
        <w:tabs>
          <w:tab w:val="num" w:pos="0"/>
        </w:tabs>
        <w:ind w:left="57" w:hanging="57"/>
      </w:pPr>
      <w:rPr>
        <w:rFonts w:hint="default"/>
      </w:rPr>
    </w:lvl>
    <w:lvl w:ilvl="1" w:tplc="9AE01466">
      <w:start w:val="1"/>
      <w:numFmt w:val="decimal"/>
      <w:lvlText w:val="%2."/>
      <w:lvlJc w:val="right"/>
      <w:pPr>
        <w:tabs>
          <w:tab w:val="num" w:pos="0"/>
        </w:tabs>
        <w:ind w:left="284" w:hanging="284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A5D65"/>
    <w:multiLevelType w:val="hybridMultilevel"/>
    <w:tmpl w:val="B660FB06"/>
    <w:lvl w:ilvl="0" w:tplc="DD825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07E42"/>
    <w:multiLevelType w:val="hybridMultilevel"/>
    <w:tmpl w:val="ED8EE6EE"/>
    <w:lvl w:ilvl="0" w:tplc="7D0EFEBC">
      <w:start w:val="1"/>
      <w:numFmt w:val="bullet"/>
      <w:lvlText w:val=""/>
      <w:lvlJc w:val="left"/>
      <w:pPr>
        <w:tabs>
          <w:tab w:val="num" w:pos="57"/>
        </w:tabs>
        <w:ind w:left="170" w:hanging="17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A70C4"/>
    <w:multiLevelType w:val="hybridMultilevel"/>
    <w:tmpl w:val="F0CAF8BA"/>
    <w:lvl w:ilvl="0" w:tplc="81B8EF18">
      <w:start w:val="1"/>
      <w:numFmt w:val="upperRoman"/>
      <w:lvlText w:val="%1."/>
      <w:lvlJc w:val="right"/>
      <w:pPr>
        <w:tabs>
          <w:tab w:val="num" w:pos="0"/>
        </w:tabs>
        <w:ind w:left="57" w:hanging="57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095E43"/>
    <w:multiLevelType w:val="hybridMultilevel"/>
    <w:tmpl w:val="5C62B34E"/>
    <w:lvl w:ilvl="0" w:tplc="0DB42E8A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527CDAD2">
      <w:start w:val="1"/>
      <w:numFmt w:val="bullet"/>
      <w:lvlText w:val="―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C52544"/>
    <w:multiLevelType w:val="hybridMultilevel"/>
    <w:tmpl w:val="3982B594"/>
    <w:lvl w:ilvl="0" w:tplc="C8E4488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D3B44A7A">
      <w:start w:val="1"/>
      <w:numFmt w:val="bullet"/>
      <w:lvlText w:val=""/>
      <w:lvlJc w:val="left"/>
      <w:pPr>
        <w:tabs>
          <w:tab w:val="num" w:pos="567"/>
        </w:tabs>
        <w:ind w:left="624" w:hanging="397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4D1650"/>
    <w:multiLevelType w:val="hybridMultilevel"/>
    <w:tmpl w:val="55F4DB7A"/>
    <w:lvl w:ilvl="0" w:tplc="0408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73BE0058"/>
    <w:multiLevelType w:val="hybridMultilevel"/>
    <w:tmpl w:val="A92465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374DA"/>
    <w:multiLevelType w:val="hybridMultilevel"/>
    <w:tmpl w:val="BF825BAE"/>
    <w:lvl w:ilvl="0" w:tplc="81B8EF18">
      <w:start w:val="1"/>
      <w:numFmt w:val="upperRoman"/>
      <w:lvlText w:val="%1."/>
      <w:lvlJc w:val="right"/>
      <w:pPr>
        <w:tabs>
          <w:tab w:val="num" w:pos="0"/>
        </w:tabs>
        <w:ind w:left="57" w:hanging="57"/>
      </w:pPr>
      <w:rPr>
        <w:rFonts w:hint="default"/>
      </w:rPr>
    </w:lvl>
    <w:lvl w:ilvl="1" w:tplc="C2CA66BC">
      <w:start w:val="1"/>
      <w:numFmt w:val="decimal"/>
      <w:lvlText w:val="%2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706264">
    <w:abstractNumId w:val="6"/>
  </w:num>
  <w:num w:numId="2" w16cid:durableId="1482233551">
    <w:abstractNumId w:val="0"/>
  </w:num>
  <w:num w:numId="3" w16cid:durableId="448595871">
    <w:abstractNumId w:val="1"/>
  </w:num>
  <w:num w:numId="4" w16cid:durableId="930503530">
    <w:abstractNumId w:val="2"/>
  </w:num>
  <w:num w:numId="5" w16cid:durableId="1389257589">
    <w:abstractNumId w:val="13"/>
  </w:num>
  <w:num w:numId="6" w16cid:durableId="1545949605">
    <w:abstractNumId w:val="17"/>
  </w:num>
  <w:num w:numId="7" w16cid:durableId="1834488768">
    <w:abstractNumId w:val="4"/>
  </w:num>
  <w:num w:numId="8" w16cid:durableId="344987543">
    <w:abstractNumId w:val="14"/>
  </w:num>
  <w:num w:numId="9" w16cid:durableId="1899828053">
    <w:abstractNumId w:val="11"/>
  </w:num>
  <w:num w:numId="10" w16cid:durableId="1255628004">
    <w:abstractNumId w:val="9"/>
  </w:num>
  <w:num w:numId="11" w16cid:durableId="418217587">
    <w:abstractNumId w:val="7"/>
  </w:num>
  <w:num w:numId="12" w16cid:durableId="1346976128">
    <w:abstractNumId w:val="12"/>
  </w:num>
  <w:num w:numId="13" w16cid:durableId="1065033776">
    <w:abstractNumId w:val="8"/>
  </w:num>
  <w:num w:numId="14" w16cid:durableId="1725712303">
    <w:abstractNumId w:val="16"/>
  </w:num>
  <w:num w:numId="15" w16cid:durableId="464081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73475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3007281">
    <w:abstractNumId w:val="10"/>
  </w:num>
  <w:num w:numId="18" w16cid:durableId="1121532539">
    <w:abstractNumId w:val="15"/>
  </w:num>
  <w:num w:numId="19" w16cid:durableId="317151733">
    <w:abstractNumId w:val="3"/>
  </w:num>
  <w:num w:numId="20" w16cid:durableId="431827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60A"/>
    <w:rsid w:val="0000432B"/>
    <w:rsid w:val="0000519D"/>
    <w:rsid w:val="00005F80"/>
    <w:rsid w:val="00015FFC"/>
    <w:rsid w:val="000301D2"/>
    <w:rsid w:val="00033CC1"/>
    <w:rsid w:val="000358F5"/>
    <w:rsid w:val="000433B5"/>
    <w:rsid w:val="00054783"/>
    <w:rsid w:val="00061BE8"/>
    <w:rsid w:val="00063D57"/>
    <w:rsid w:val="00063E9B"/>
    <w:rsid w:val="00064D26"/>
    <w:rsid w:val="000663D7"/>
    <w:rsid w:val="000667A3"/>
    <w:rsid w:val="00066A63"/>
    <w:rsid w:val="00077ABD"/>
    <w:rsid w:val="0008739F"/>
    <w:rsid w:val="00093933"/>
    <w:rsid w:val="00095F83"/>
    <w:rsid w:val="000A405D"/>
    <w:rsid w:val="000B01F2"/>
    <w:rsid w:val="000B1D75"/>
    <w:rsid w:val="000B430D"/>
    <w:rsid w:val="000B593F"/>
    <w:rsid w:val="000C6283"/>
    <w:rsid w:val="000C6B8B"/>
    <w:rsid w:val="000D24CD"/>
    <w:rsid w:val="000D3345"/>
    <w:rsid w:val="000D4920"/>
    <w:rsid w:val="000E6826"/>
    <w:rsid w:val="00102C47"/>
    <w:rsid w:val="0010561C"/>
    <w:rsid w:val="00106A69"/>
    <w:rsid w:val="001073C8"/>
    <w:rsid w:val="0011054A"/>
    <w:rsid w:val="001204F8"/>
    <w:rsid w:val="001352A8"/>
    <w:rsid w:val="001366C5"/>
    <w:rsid w:val="00136764"/>
    <w:rsid w:val="00136C99"/>
    <w:rsid w:val="00142067"/>
    <w:rsid w:val="00150891"/>
    <w:rsid w:val="00153195"/>
    <w:rsid w:val="00153FB1"/>
    <w:rsid w:val="00154DA7"/>
    <w:rsid w:val="001555CB"/>
    <w:rsid w:val="00172113"/>
    <w:rsid w:val="00172965"/>
    <w:rsid w:val="00175B4B"/>
    <w:rsid w:val="0019534F"/>
    <w:rsid w:val="001A1723"/>
    <w:rsid w:val="001A7011"/>
    <w:rsid w:val="001B6E80"/>
    <w:rsid w:val="001B758F"/>
    <w:rsid w:val="001C4287"/>
    <w:rsid w:val="001C51A4"/>
    <w:rsid w:val="001D0339"/>
    <w:rsid w:val="001D52EE"/>
    <w:rsid w:val="001D59AF"/>
    <w:rsid w:val="001D5C03"/>
    <w:rsid w:val="001E212E"/>
    <w:rsid w:val="001E260A"/>
    <w:rsid w:val="001E43F7"/>
    <w:rsid w:val="001F458C"/>
    <w:rsid w:val="00205B74"/>
    <w:rsid w:val="00217003"/>
    <w:rsid w:val="002227D9"/>
    <w:rsid w:val="002236B5"/>
    <w:rsid w:val="00227191"/>
    <w:rsid w:val="00230BDB"/>
    <w:rsid w:val="002359F5"/>
    <w:rsid w:val="00240A27"/>
    <w:rsid w:val="002422C6"/>
    <w:rsid w:val="00253122"/>
    <w:rsid w:val="00253AA7"/>
    <w:rsid w:val="0026226A"/>
    <w:rsid w:val="00267DF2"/>
    <w:rsid w:val="00271258"/>
    <w:rsid w:val="00272946"/>
    <w:rsid w:val="0027379B"/>
    <w:rsid w:val="00282455"/>
    <w:rsid w:val="002849D0"/>
    <w:rsid w:val="002850C7"/>
    <w:rsid w:val="00286E1C"/>
    <w:rsid w:val="002915FC"/>
    <w:rsid w:val="002A3483"/>
    <w:rsid w:val="002A5610"/>
    <w:rsid w:val="002B152A"/>
    <w:rsid w:val="002B4040"/>
    <w:rsid w:val="002C3D40"/>
    <w:rsid w:val="002C66C1"/>
    <w:rsid w:val="002E2283"/>
    <w:rsid w:val="002F1C8C"/>
    <w:rsid w:val="002F209A"/>
    <w:rsid w:val="002F76F2"/>
    <w:rsid w:val="00304A2B"/>
    <w:rsid w:val="003113EF"/>
    <w:rsid w:val="003134DD"/>
    <w:rsid w:val="00321700"/>
    <w:rsid w:val="003249D1"/>
    <w:rsid w:val="00340BC0"/>
    <w:rsid w:val="003518EA"/>
    <w:rsid w:val="003539F9"/>
    <w:rsid w:val="00357499"/>
    <w:rsid w:val="0036127A"/>
    <w:rsid w:val="003710FC"/>
    <w:rsid w:val="00373787"/>
    <w:rsid w:val="00387317"/>
    <w:rsid w:val="0039309A"/>
    <w:rsid w:val="00396DA6"/>
    <w:rsid w:val="003A0BBB"/>
    <w:rsid w:val="003A5E90"/>
    <w:rsid w:val="003A74E7"/>
    <w:rsid w:val="003B01AC"/>
    <w:rsid w:val="003B2DA8"/>
    <w:rsid w:val="003B70E7"/>
    <w:rsid w:val="003C2403"/>
    <w:rsid w:val="003C7634"/>
    <w:rsid w:val="003D1507"/>
    <w:rsid w:val="003E2125"/>
    <w:rsid w:val="003E28A8"/>
    <w:rsid w:val="003E5AD8"/>
    <w:rsid w:val="003E6A1B"/>
    <w:rsid w:val="003F1FAE"/>
    <w:rsid w:val="003F39EE"/>
    <w:rsid w:val="003F5A2E"/>
    <w:rsid w:val="00400C48"/>
    <w:rsid w:val="004024B4"/>
    <w:rsid w:val="0040450D"/>
    <w:rsid w:val="004103A9"/>
    <w:rsid w:val="00411314"/>
    <w:rsid w:val="0041310A"/>
    <w:rsid w:val="00414607"/>
    <w:rsid w:val="00415AFD"/>
    <w:rsid w:val="00422F80"/>
    <w:rsid w:val="00425B8A"/>
    <w:rsid w:val="004314FC"/>
    <w:rsid w:val="00435DBA"/>
    <w:rsid w:val="00444574"/>
    <w:rsid w:val="00464898"/>
    <w:rsid w:val="00465E95"/>
    <w:rsid w:val="004664C8"/>
    <w:rsid w:val="00481F89"/>
    <w:rsid w:val="00483AE4"/>
    <w:rsid w:val="00487104"/>
    <w:rsid w:val="00487873"/>
    <w:rsid w:val="00494687"/>
    <w:rsid w:val="004B2790"/>
    <w:rsid w:val="004B3DF6"/>
    <w:rsid w:val="004B6539"/>
    <w:rsid w:val="004C0470"/>
    <w:rsid w:val="004C3C00"/>
    <w:rsid w:val="004D0D25"/>
    <w:rsid w:val="004E7EFC"/>
    <w:rsid w:val="004F02E0"/>
    <w:rsid w:val="004F2465"/>
    <w:rsid w:val="00505280"/>
    <w:rsid w:val="005065D2"/>
    <w:rsid w:val="00513AD3"/>
    <w:rsid w:val="00515533"/>
    <w:rsid w:val="00515DA3"/>
    <w:rsid w:val="0052210D"/>
    <w:rsid w:val="00525CC5"/>
    <w:rsid w:val="00540965"/>
    <w:rsid w:val="00540E88"/>
    <w:rsid w:val="00542A3B"/>
    <w:rsid w:val="005502FD"/>
    <w:rsid w:val="005549B5"/>
    <w:rsid w:val="005579F9"/>
    <w:rsid w:val="00560E70"/>
    <w:rsid w:val="00560F50"/>
    <w:rsid w:val="005736BA"/>
    <w:rsid w:val="00575325"/>
    <w:rsid w:val="00576430"/>
    <w:rsid w:val="00576A7D"/>
    <w:rsid w:val="00583FAB"/>
    <w:rsid w:val="00585546"/>
    <w:rsid w:val="005868BA"/>
    <w:rsid w:val="00594A53"/>
    <w:rsid w:val="005A0785"/>
    <w:rsid w:val="005A565C"/>
    <w:rsid w:val="005B144E"/>
    <w:rsid w:val="005B7877"/>
    <w:rsid w:val="005B7F89"/>
    <w:rsid w:val="005C2257"/>
    <w:rsid w:val="005C6567"/>
    <w:rsid w:val="005C6CFA"/>
    <w:rsid w:val="005D6773"/>
    <w:rsid w:val="00603CAF"/>
    <w:rsid w:val="0060483F"/>
    <w:rsid w:val="006106DA"/>
    <w:rsid w:val="00623DCE"/>
    <w:rsid w:val="00625B70"/>
    <w:rsid w:val="00631330"/>
    <w:rsid w:val="00635428"/>
    <w:rsid w:val="00644491"/>
    <w:rsid w:val="00651594"/>
    <w:rsid w:val="00653441"/>
    <w:rsid w:val="00654237"/>
    <w:rsid w:val="00660936"/>
    <w:rsid w:val="00664B7B"/>
    <w:rsid w:val="00672694"/>
    <w:rsid w:val="00676225"/>
    <w:rsid w:val="00683970"/>
    <w:rsid w:val="00687897"/>
    <w:rsid w:val="00692329"/>
    <w:rsid w:val="00693AF7"/>
    <w:rsid w:val="0069734F"/>
    <w:rsid w:val="006A3A93"/>
    <w:rsid w:val="006B21E5"/>
    <w:rsid w:val="006C2C07"/>
    <w:rsid w:val="006C724B"/>
    <w:rsid w:val="006E0F48"/>
    <w:rsid w:val="006E701D"/>
    <w:rsid w:val="006F7968"/>
    <w:rsid w:val="00700992"/>
    <w:rsid w:val="00700AF5"/>
    <w:rsid w:val="00705695"/>
    <w:rsid w:val="007161CE"/>
    <w:rsid w:val="0072521F"/>
    <w:rsid w:val="00725665"/>
    <w:rsid w:val="0075246B"/>
    <w:rsid w:val="007533B3"/>
    <w:rsid w:val="007547B3"/>
    <w:rsid w:val="00757EB9"/>
    <w:rsid w:val="00760A57"/>
    <w:rsid w:val="00771E05"/>
    <w:rsid w:val="0077501C"/>
    <w:rsid w:val="00781E3D"/>
    <w:rsid w:val="00785C7D"/>
    <w:rsid w:val="007869CA"/>
    <w:rsid w:val="007900BD"/>
    <w:rsid w:val="00793B5A"/>
    <w:rsid w:val="0079522D"/>
    <w:rsid w:val="007A274F"/>
    <w:rsid w:val="007B2FB9"/>
    <w:rsid w:val="007C228D"/>
    <w:rsid w:val="007D5DCB"/>
    <w:rsid w:val="007D747A"/>
    <w:rsid w:val="007D7A5C"/>
    <w:rsid w:val="007E1D9C"/>
    <w:rsid w:val="007E6208"/>
    <w:rsid w:val="007F2AB0"/>
    <w:rsid w:val="007F389F"/>
    <w:rsid w:val="007F4046"/>
    <w:rsid w:val="007F412A"/>
    <w:rsid w:val="007F4E42"/>
    <w:rsid w:val="007F6443"/>
    <w:rsid w:val="007F6EEF"/>
    <w:rsid w:val="008001B0"/>
    <w:rsid w:val="008021E7"/>
    <w:rsid w:val="00816AA8"/>
    <w:rsid w:val="00817686"/>
    <w:rsid w:val="008250D9"/>
    <w:rsid w:val="00832D05"/>
    <w:rsid w:val="00835226"/>
    <w:rsid w:val="00841C88"/>
    <w:rsid w:val="008446D8"/>
    <w:rsid w:val="00847CC7"/>
    <w:rsid w:val="008532FC"/>
    <w:rsid w:val="0085337A"/>
    <w:rsid w:val="00854293"/>
    <w:rsid w:val="00856831"/>
    <w:rsid w:val="00864434"/>
    <w:rsid w:val="0086614A"/>
    <w:rsid w:val="00870295"/>
    <w:rsid w:val="00870E18"/>
    <w:rsid w:val="0087272B"/>
    <w:rsid w:val="0087319A"/>
    <w:rsid w:val="00884054"/>
    <w:rsid w:val="0088523E"/>
    <w:rsid w:val="008956AD"/>
    <w:rsid w:val="00895D09"/>
    <w:rsid w:val="008A31A8"/>
    <w:rsid w:val="008A55EB"/>
    <w:rsid w:val="008D1C4E"/>
    <w:rsid w:val="008D2C25"/>
    <w:rsid w:val="008D3141"/>
    <w:rsid w:val="008D6086"/>
    <w:rsid w:val="008E2830"/>
    <w:rsid w:val="008E2D4B"/>
    <w:rsid w:val="008F13F0"/>
    <w:rsid w:val="008F6290"/>
    <w:rsid w:val="008F7B67"/>
    <w:rsid w:val="00916D67"/>
    <w:rsid w:val="00922D77"/>
    <w:rsid w:val="0092424A"/>
    <w:rsid w:val="00932DAA"/>
    <w:rsid w:val="00933F03"/>
    <w:rsid w:val="00935779"/>
    <w:rsid w:val="00945E35"/>
    <w:rsid w:val="00947B9B"/>
    <w:rsid w:val="00950A84"/>
    <w:rsid w:val="00955109"/>
    <w:rsid w:val="00965D55"/>
    <w:rsid w:val="0097091A"/>
    <w:rsid w:val="00977653"/>
    <w:rsid w:val="00977DDB"/>
    <w:rsid w:val="009800B7"/>
    <w:rsid w:val="0098327E"/>
    <w:rsid w:val="009869F0"/>
    <w:rsid w:val="00990B0E"/>
    <w:rsid w:val="009932DF"/>
    <w:rsid w:val="00994192"/>
    <w:rsid w:val="00995D41"/>
    <w:rsid w:val="009A1DB1"/>
    <w:rsid w:val="009A35AF"/>
    <w:rsid w:val="009B27A8"/>
    <w:rsid w:val="009C42C6"/>
    <w:rsid w:val="009C46D9"/>
    <w:rsid w:val="009C5B75"/>
    <w:rsid w:val="009C7920"/>
    <w:rsid w:val="009D5C4B"/>
    <w:rsid w:val="009E645C"/>
    <w:rsid w:val="009F0270"/>
    <w:rsid w:val="009F6A91"/>
    <w:rsid w:val="00A0370B"/>
    <w:rsid w:val="00A048C9"/>
    <w:rsid w:val="00A05436"/>
    <w:rsid w:val="00A066F4"/>
    <w:rsid w:val="00A06B26"/>
    <w:rsid w:val="00A156CD"/>
    <w:rsid w:val="00A20570"/>
    <w:rsid w:val="00A240C2"/>
    <w:rsid w:val="00A32EA7"/>
    <w:rsid w:val="00A379A4"/>
    <w:rsid w:val="00A4193C"/>
    <w:rsid w:val="00A5058D"/>
    <w:rsid w:val="00A5355F"/>
    <w:rsid w:val="00A53DDA"/>
    <w:rsid w:val="00A6498D"/>
    <w:rsid w:val="00A71521"/>
    <w:rsid w:val="00A719FF"/>
    <w:rsid w:val="00A817F5"/>
    <w:rsid w:val="00A8273F"/>
    <w:rsid w:val="00A839CF"/>
    <w:rsid w:val="00A860B0"/>
    <w:rsid w:val="00A90323"/>
    <w:rsid w:val="00A906B8"/>
    <w:rsid w:val="00AA221C"/>
    <w:rsid w:val="00AA7971"/>
    <w:rsid w:val="00AB7A2C"/>
    <w:rsid w:val="00AC3D08"/>
    <w:rsid w:val="00AC461D"/>
    <w:rsid w:val="00AC5112"/>
    <w:rsid w:val="00AC70E7"/>
    <w:rsid w:val="00AC7781"/>
    <w:rsid w:val="00AD3289"/>
    <w:rsid w:val="00AE0456"/>
    <w:rsid w:val="00AE5BA6"/>
    <w:rsid w:val="00AE74DE"/>
    <w:rsid w:val="00AF10AA"/>
    <w:rsid w:val="00B00B35"/>
    <w:rsid w:val="00B10062"/>
    <w:rsid w:val="00B11290"/>
    <w:rsid w:val="00B1251C"/>
    <w:rsid w:val="00B157E6"/>
    <w:rsid w:val="00B24C8D"/>
    <w:rsid w:val="00B316A8"/>
    <w:rsid w:val="00B339CC"/>
    <w:rsid w:val="00B4046F"/>
    <w:rsid w:val="00B44BE9"/>
    <w:rsid w:val="00B56D81"/>
    <w:rsid w:val="00B570AE"/>
    <w:rsid w:val="00B62E97"/>
    <w:rsid w:val="00B65C12"/>
    <w:rsid w:val="00B66B6C"/>
    <w:rsid w:val="00B6768C"/>
    <w:rsid w:val="00B677D8"/>
    <w:rsid w:val="00B70B59"/>
    <w:rsid w:val="00B736C9"/>
    <w:rsid w:val="00B76AE0"/>
    <w:rsid w:val="00B82102"/>
    <w:rsid w:val="00B83850"/>
    <w:rsid w:val="00B92F44"/>
    <w:rsid w:val="00B93CBB"/>
    <w:rsid w:val="00B942EE"/>
    <w:rsid w:val="00B94B28"/>
    <w:rsid w:val="00BC0207"/>
    <w:rsid w:val="00BC1487"/>
    <w:rsid w:val="00BC1C35"/>
    <w:rsid w:val="00BC43A3"/>
    <w:rsid w:val="00BC43B7"/>
    <w:rsid w:val="00BD0C7E"/>
    <w:rsid w:val="00BD5DD9"/>
    <w:rsid w:val="00BD6AD8"/>
    <w:rsid w:val="00BD70F8"/>
    <w:rsid w:val="00BE004A"/>
    <w:rsid w:val="00BE59A2"/>
    <w:rsid w:val="00BF0E7F"/>
    <w:rsid w:val="00C07233"/>
    <w:rsid w:val="00C36E2E"/>
    <w:rsid w:val="00C42E6C"/>
    <w:rsid w:val="00C63C9F"/>
    <w:rsid w:val="00C64F0E"/>
    <w:rsid w:val="00C67089"/>
    <w:rsid w:val="00C745E4"/>
    <w:rsid w:val="00C77E3F"/>
    <w:rsid w:val="00C826F5"/>
    <w:rsid w:val="00C842CE"/>
    <w:rsid w:val="00C93C5E"/>
    <w:rsid w:val="00C94D72"/>
    <w:rsid w:val="00C97706"/>
    <w:rsid w:val="00CA05C4"/>
    <w:rsid w:val="00CB14F5"/>
    <w:rsid w:val="00CB2655"/>
    <w:rsid w:val="00CC2CA3"/>
    <w:rsid w:val="00CC73A8"/>
    <w:rsid w:val="00CD1D02"/>
    <w:rsid w:val="00CD30A3"/>
    <w:rsid w:val="00CD6ABE"/>
    <w:rsid w:val="00CD7520"/>
    <w:rsid w:val="00CD7EF6"/>
    <w:rsid w:val="00CE7816"/>
    <w:rsid w:val="00CF1AE7"/>
    <w:rsid w:val="00CF5643"/>
    <w:rsid w:val="00CF5A32"/>
    <w:rsid w:val="00CF5C19"/>
    <w:rsid w:val="00D116AB"/>
    <w:rsid w:val="00D1172C"/>
    <w:rsid w:val="00D1210B"/>
    <w:rsid w:val="00D13C01"/>
    <w:rsid w:val="00D14295"/>
    <w:rsid w:val="00D21D92"/>
    <w:rsid w:val="00D21E47"/>
    <w:rsid w:val="00D230D3"/>
    <w:rsid w:val="00D24746"/>
    <w:rsid w:val="00D32C73"/>
    <w:rsid w:val="00D411DA"/>
    <w:rsid w:val="00D459F0"/>
    <w:rsid w:val="00D4747F"/>
    <w:rsid w:val="00D54132"/>
    <w:rsid w:val="00D65F1D"/>
    <w:rsid w:val="00D713DD"/>
    <w:rsid w:val="00D87AA9"/>
    <w:rsid w:val="00D9418A"/>
    <w:rsid w:val="00D943F2"/>
    <w:rsid w:val="00D9449A"/>
    <w:rsid w:val="00DA7B09"/>
    <w:rsid w:val="00DC13AC"/>
    <w:rsid w:val="00DC2E9C"/>
    <w:rsid w:val="00DC7F78"/>
    <w:rsid w:val="00DD6A2A"/>
    <w:rsid w:val="00DE3806"/>
    <w:rsid w:val="00DE5DF7"/>
    <w:rsid w:val="00DE6749"/>
    <w:rsid w:val="00DF7FAD"/>
    <w:rsid w:val="00E003AC"/>
    <w:rsid w:val="00E1112F"/>
    <w:rsid w:val="00E1413B"/>
    <w:rsid w:val="00E16DD6"/>
    <w:rsid w:val="00E3001B"/>
    <w:rsid w:val="00E40A79"/>
    <w:rsid w:val="00E430D6"/>
    <w:rsid w:val="00E44AF4"/>
    <w:rsid w:val="00E51195"/>
    <w:rsid w:val="00E732A7"/>
    <w:rsid w:val="00E74704"/>
    <w:rsid w:val="00E85C40"/>
    <w:rsid w:val="00E86E7C"/>
    <w:rsid w:val="00E91157"/>
    <w:rsid w:val="00E93725"/>
    <w:rsid w:val="00E97368"/>
    <w:rsid w:val="00E973E3"/>
    <w:rsid w:val="00EA5CF2"/>
    <w:rsid w:val="00EC136E"/>
    <w:rsid w:val="00EC55AE"/>
    <w:rsid w:val="00ED1953"/>
    <w:rsid w:val="00ED4B7F"/>
    <w:rsid w:val="00ED5A3D"/>
    <w:rsid w:val="00EE26DF"/>
    <w:rsid w:val="00EE2FCB"/>
    <w:rsid w:val="00EE60DD"/>
    <w:rsid w:val="00EE79AF"/>
    <w:rsid w:val="00EF5BF7"/>
    <w:rsid w:val="00F062FA"/>
    <w:rsid w:val="00F078F5"/>
    <w:rsid w:val="00F13EF1"/>
    <w:rsid w:val="00F17B74"/>
    <w:rsid w:val="00F25161"/>
    <w:rsid w:val="00F259C6"/>
    <w:rsid w:val="00F34D29"/>
    <w:rsid w:val="00F355B0"/>
    <w:rsid w:val="00F3561C"/>
    <w:rsid w:val="00F47789"/>
    <w:rsid w:val="00F54939"/>
    <w:rsid w:val="00F7036D"/>
    <w:rsid w:val="00F72172"/>
    <w:rsid w:val="00F75CA2"/>
    <w:rsid w:val="00F76E21"/>
    <w:rsid w:val="00F85731"/>
    <w:rsid w:val="00F861C8"/>
    <w:rsid w:val="00F92BFF"/>
    <w:rsid w:val="00F95F7D"/>
    <w:rsid w:val="00F96A82"/>
    <w:rsid w:val="00FA26C3"/>
    <w:rsid w:val="00FA4B56"/>
    <w:rsid w:val="00FA620C"/>
    <w:rsid w:val="00FA62BC"/>
    <w:rsid w:val="00FB5235"/>
    <w:rsid w:val="00FC0152"/>
    <w:rsid w:val="00FC5287"/>
    <w:rsid w:val="00FD242E"/>
    <w:rsid w:val="00FE29F8"/>
    <w:rsid w:val="00FE4945"/>
    <w:rsid w:val="00FE7DC7"/>
    <w:rsid w:val="00FE7E8D"/>
    <w:rsid w:val="00F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573A3"/>
  <w15:docId w15:val="{FA45FF8B-F293-4FFD-BF0C-BF86C263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60A"/>
    <w:rPr>
      <w:sz w:val="24"/>
      <w:szCs w:val="24"/>
    </w:rPr>
  </w:style>
  <w:style w:type="paragraph" w:styleId="1">
    <w:name w:val="heading 1"/>
    <w:basedOn w:val="a"/>
    <w:next w:val="a"/>
    <w:qFormat/>
    <w:rsid w:val="001E26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E26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E260A"/>
    <w:pPr>
      <w:keepNext/>
      <w:tabs>
        <w:tab w:val="left" w:pos="9052"/>
        <w:tab w:val="left" w:pos="10360"/>
      </w:tabs>
      <w:jc w:val="both"/>
      <w:outlineLvl w:val="3"/>
    </w:pPr>
    <w:rPr>
      <w:rFonts w:ascii="Arial" w:hAnsi="Arial"/>
      <w:b/>
      <w:color w:val="000000"/>
      <w:sz w:val="22"/>
      <w:lang w:val="en-GB" w:eastAsia="en-US"/>
    </w:rPr>
  </w:style>
  <w:style w:type="paragraph" w:styleId="7">
    <w:name w:val="heading 7"/>
    <w:basedOn w:val="a"/>
    <w:next w:val="a"/>
    <w:qFormat/>
    <w:rsid w:val="001E260A"/>
    <w:pPr>
      <w:keepNext/>
      <w:jc w:val="both"/>
      <w:outlineLvl w:val="6"/>
    </w:pPr>
    <w:rPr>
      <w:b/>
      <w:bCs/>
      <w:sz w:val="22"/>
    </w:rPr>
  </w:style>
  <w:style w:type="paragraph" w:styleId="8">
    <w:name w:val="heading 8"/>
    <w:basedOn w:val="a"/>
    <w:next w:val="a"/>
    <w:qFormat/>
    <w:rsid w:val="001E260A"/>
    <w:pPr>
      <w:keepNext/>
      <w:shd w:val="clear" w:color="auto" w:fill="FFFFFF"/>
      <w:ind w:left="71"/>
      <w:jc w:val="both"/>
      <w:outlineLvl w:val="7"/>
    </w:pPr>
    <w:rPr>
      <w:b/>
      <w:bCs/>
      <w:spacing w:val="-11"/>
      <w:sz w:val="40"/>
      <w:szCs w:val="30"/>
      <w:u w:val="single"/>
    </w:rPr>
  </w:style>
  <w:style w:type="paragraph" w:styleId="9">
    <w:name w:val="heading 9"/>
    <w:basedOn w:val="a"/>
    <w:next w:val="a"/>
    <w:qFormat/>
    <w:rsid w:val="001E26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E260A"/>
    <w:rPr>
      <w:b/>
      <w:sz w:val="32"/>
      <w:u w:val="single"/>
      <w:lang w:eastAsia="en-US"/>
    </w:rPr>
  </w:style>
  <w:style w:type="paragraph" w:styleId="2">
    <w:name w:val="Body Text 2"/>
    <w:basedOn w:val="a"/>
    <w:link w:val="2Char"/>
    <w:rsid w:val="001E260A"/>
    <w:pPr>
      <w:spacing w:after="120" w:line="480" w:lineRule="auto"/>
    </w:pPr>
  </w:style>
  <w:style w:type="paragraph" w:styleId="a4">
    <w:name w:val="header"/>
    <w:basedOn w:val="a"/>
    <w:link w:val="Char0"/>
    <w:rsid w:val="001E260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rsid w:val="001E260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00992"/>
  </w:style>
  <w:style w:type="table" w:styleId="a7">
    <w:name w:val="Table Grid"/>
    <w:basedOn w:val="a1"/>
    <w:rsid w:val="008F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758F"/>
    <w:pPr>
      <w:ind w:left="720"/>
      <w:contextualSpacing/>
    </w:pPr>
  </w:style>
  <w:style w:type="paragraph" w:styleId="a9">
    <w:name w:val="Balloon Text"/>
    <w:basedOn w:val="a"/>
    <w:link w:val="Char2"/>
    <w:rsid w:val="00E9372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rsid w:val="00E93725"/>
    <w:rPr>
      <w:rFonts w:ascii="Tahoma" w:hAnsi="Tahoma" w:cs="Tahoma"/>
      <w:sz w:val="16"/>
      <w:szCs w:val="16"/>
    </w:rPr>
  </w:style>
  <w:style w:type="character" w:customStyle="1" w:styleId="2Char">
    <w:name w:val="Σώμα κείμενου 2 Char"/>
    <w:basedOn w:val="a0"/>
    <w:link w:val="2"/>
    <w:rsid w:val="00817686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817686"/>
    <w:rPr>
      <w:b/>
      <w:sz w:val="32"/>
      <w:szCs w:val="24"/>
      <w:u w:val="single"/>
      <w:lang w:eastAsia="en-US"/>
    </w:rPr>
  </w:style>
  <w:style w:type="character" w:customStyle="1" w:styleId="Char0">
    <w:name w:val="Κεφαλίδα Char"/>
    <w:basedOn w:val="a0"/>
    <w:link w:val="a4"/>
    <w:rsid w:val="00817686"/>
    <w:rPr>
      <w:sz w:val="24"/>
      <w:szCs w:val="24"/>
    </w:rPr>
  </w:style>
  <w:style w:type="character" w:customStyle="1" w:styleId="Char1">
    <w:name w:val="Υποσέλιδο Char"/>
    <w:basedOn w:val="a0"/>
    <w:link w:val="a5"/>
    <w:uiPriority w:val="99"/>
    <w:rsid w:val="00E97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DCC42-3CB8-42FB-A4A4-62D9BBF8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exo</cp:lastModifiedBy>
  <cp:revision>16</cp:revision>
  <cp:lastPrinted>2025-12-11T09:31:00Z</cp:lastPrinted>
  <dcterms:created xsi:type="dcterms:W3CDTF">2025-12-10T10:52:00Z</dcterms:created>
  <dcterms:modified xsi:type="dcterms:W3CDTF">2026-03-19T07:03:00Z</dcterms:modified>
</cp:coreProperties>
</file>