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5E" w:rsidRDefault="0058135E" w:rsidP="0058135E">
      <w:r>
        <w:t>ΤΕΧΝΙΚΕΣ ΠΡΟΔΙΑΓΡΑΦΕΣ</w:t>
      </w:r>
    </w:p>
    <w:p w:rsidR="0058135E" w:rsidRDefault="0058135E" w:rsidP="0058135E">
      <w:r>
        <w:t xml:space="preserve">1) </w:t>
      </w:r>
      <w:r w:rsidRPr="0058135E">
        <w:rPr>
          <w:b/>
          <w:u w:val="single"/>
        </w:rPr>
        <w:t>ΦΟΡΗΤΗ ΕΛΑΣΤΟΜΕΡΗΣ ΑΝΤΛΙΑ</w:t>
      </w:r>
      <w:r w:rsidRPr="0058135E">
        <w:rPr>
          <w:b/>
          <w:u w:val="single"/>
        </w:rPr>
        <w:t xml:space="preserve"> </w:t>
      </w:r>
      <w:r w:rsidRPr="0058135E">
        <w:rPr>
          <w:b/>
          <w:u w:val="single"/>
        </w:rPr>
        <w:t>ΜΕΤΕΓΧΕΙΡΗΤΙΚΗΣ ΑΝΑΛΓΗΣΙΑΣ</w:t>
      </w:r>
      <w:r>
        <w:t xml:space="preserve"> ΜΕ ΣΤΑΘΕΡΟ ΕΞΩΤΕΡΙΚΟ ΠΕΡΙΒΛΗΜΑ ΜΕ ΜΗΧΑΝΙΣΜΟ ΑΚΡΙΒΕΙΑΣ ΡΟΗΣ.</w:t>
      </w:r>
      <w:r>
        <w:t xml:space="preserve"> </w:t>
      </w:r>
      <w:r>
        <w:t>ΤΟ ΕΣΩΤΕΡΙΚΟ ΜΠΑΛΟΝΙ ΝΑ ΕΙΝΑΙ ΑΠΟ ΔΙΑΥΓΕΣ ΠΟΛΥΙΣΟΠΡΕΝΙΟ</w:t>
      </w:r>
      <w:r>
        <w:t xml:space="preserve"> </w:t>
      </w:r>
      <w:r>
        <w:t>(για την παρακολούθηση του διαλύματος)</w:t>
      </w:r>
      <w:r>
        <w:t>.</w:t>
      </w:r>
    </w:p>
    <w:p w:rsidR="0058135E" w:rsidRDefault="0058135E" w:rsidP="0058135E">
      <w:r>
        <w:t>Ο ρυθμιστής ροής να βρίσκεται στο άκρο του αυλού χορήγησης .</w:t>
      </w:r>
    </w:p>
    <w:p w:rsidR="000B03D1" w:rsidRDefault="0058135E" w:rsidP="0058135E">
      <w:r>
        <w:t xml:space="preserve">Να διαθέτει εσωτερικό φίλτρο </w:t>
      </w:r>
      <w:proofErr w:type="spellStart"/>
      <w:r>
        <w:t>μικροσωματιδίων</w:t>
      </w:r>
      <w:proofErr w:type="spellEnd"/>
      <w:r>
        <w:t xml:space="preserve"> 0,5μ,</w:t>
      </w:r>
      <w:r>
        <w:t xml:space="preserve"> </w:t>
      </w:r>
      <w:r>
        <w:t>καθώς και κλείστρο διακοπής χορήγησης.    (ΝΑ ΣΤΑΛΕΙ ΔΕΙΓΜΑ)</w:t>
      </w:r>
    </w:p>
    <w:p w:rsidR="0058135E" w:rsidRPr="0058135E" w:rsidRDefault="0058135E" w:rsidP="0058135E">
      <w:r>
        <w:t xml:space="preserve">2) </w:t>
      </w:r>
      <w:r w:rsidRPr="0058135E">
        <w:rPr>
          <w:b/>
          <w:u w:val="single"/>
        </w:rPr>
        <w:t>Αισθητήρας μετώπου</w:t>
      </w:r>
      <w:r w:rsidRPr="0058135E">
        <w:t xml:space="preserve"> για την παρακολούθηση της </w:t>
      </w:r>
      <w:proofErr w:type="spellStart"/>
      <w:r w:rsidRPr="0058135E">
        <w:t>πιθανότητος</w:t>
      </w:r>
      <w:proofErr w:type="spellEnd"/>
      <w:r w:rsidRPr="0058135E">
        <w:t xml:space="preserve"> αντίδρασης του ασθενή στο επώδυνο ερέθισμα</w:t>
      </w:r>
      <w:r>
        <w:t>,</w:t>
      </w:r>
      <w:r w:rsidRPr="0058135E">
        <w:t xml:space="preserve"> μέσω του ηλεκτρομυογραφήματος κατά την διάρκεια της γενικής αναισθησίας με αποτέλεσμα την σωστή διαχείριση στην χορήγηση τόσο των αναισθητικών όσο και των αναλγητικών φαρμάκων με τέσσερα ηλεκτρόδια. Κατασκευή με αρίθμηση και χρωματική κωδικοποίηση για σωστή τοποθέτηση.</w:t>
      </w:r>
      <w:r>
        <w:t xml:space="preserve"> </w:t>
      </w:r>
      <w:r w:rsidRPr="0058135E">
        <w:t>Η τεχνολογία του αισθητήρα και του μηχανήματος καλύπτει σ</w:t>
      </w:r>
      <w:r>
        <w:t>υνολικά οκτώ φάσματα συχνοτήτων.</w:t>
      </w:r>
      <w:r w:rsidRPr="0058135E">
        <w:t xml:space="preserve">                                                                                                                       (</w:t>
      </w:r>
      <w:bookmarkStart w:id="0" w:name="_GoBack"/>
      <w:bookmarkEnd w:id="0"/>
      <w:r w:rsidRPr="0058135E">
        <w:t>Το αντίστοιχο μηχάνημα θα παραχωρηθεί σαν συνοδός εξοπλισμός)</w:t>
      </w:r>
      <w:r>
        <w:t>.</w:t>
      </w:r>
    </w:p>
    <w:sectPr w:rsidR="0058135E" w:rsidRPr="005813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B0"/>
    <w:rsid w:val="000B03D1"/>
    <w:rsid w:val="005747B0"/>
    <w:rsid w:val="005813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CDAF"/>
  <w15:chartTrackingRefBased/>
  <w15:docId w15:val="{3B8847A5-456D-40F6-A3DA-385C6CFD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889</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fpouliou</dc:creator>
  <cp:keywords/>
  <dc:description/>
  <cp:lastModifiedBy>fpouliou</cp:lastModifiedBy>
  <cp:revision>2</cp:revision>
  <dcterms:created xsi:type="dcterms:W3CDTF">2025-07-03T05:37:00Z</dcterms:created>
  <dcterms:modified xsi:type="dcterms:W3CDTF">2025-07-03T05:42:00Z</dcterms:modified>
</cp:coreProperties>
</file>